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D55F33" w:rsidRPr="00D55F33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D55F33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D55F33" w:rsidRPr="00D55F33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D55F33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D55F33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D55F33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D55F33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D55F33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D55F33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D55F33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D55F33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D55F33">
              <w:rPr>
                <w:rFonts w:cs="Arial"/>
              </w:rPr>
              <w:t>SPRAWOZDANIE</w:t>
            </w:r>
          </w:p>
          <w:p w14:paraId="518859D7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E4F554E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D55F33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D55F33" w:rsidRPr="00D55F33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D55F33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D55F33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D55F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D55F33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D55F3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D55F33" w:rsidRPr="00D55F33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D55F33" w:rsidRPr="00D55F33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55F33" w:rsidRPr="00D55F33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D55F33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D55F33">
                    <w:rPr>
                      <w:rFonts w:ascii="Arial" w:hAnsi="Arial"/>
                    </w:rPr>
                    <w:t xml:space="preserve">za ... kwartał ... </w:t>
                  </w:r>
                  <w:r w:rsidRPr="00D55F3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55F3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D55F33" w:rsidRDefault="00235D11" w:rsidP="005C2348">
      <w:pPr>
        <w:pStyle w:val="Nagwek9"/>
        <w:rPr>
          <w:sz w:val="10"/>
          <w:szCs w:val="10"/>
        </w:rPr>
      </w:pPr>
      <w:r w:rsidRPr="00D55F33">
        <w:rPr>
          <w:sz w:val="10"/>
          <w:szCs w:val="10"/>
        </w:rPr>
        <w:t>*) niepotrzebne skreślić</w:t>
      </w:r>
    </w:p>
    <w:p w14:paraId="6EC29C2E" w14:textId="77777777" w:rsidR="00DA6CC6" w:rsidRPr="00D55F33" w:rsidRDefault="00DA6CC6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D55F33" w:rsidRPr="00D55F33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D55F33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D55F33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D55F3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D55F33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D55F33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D55F33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D55F33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D55F33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D55F33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D55F33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D55F33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D55F33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razem (wiersze 4 do 9</w:t>
            </w:r>
            <w:r w:rsidR="00B45F18" w:rsidRPr="00D55F33">
              <w:rPr>
                <w:rFonts w:cs="Arial"/>
                <w:sz w:val="12"/>
                <w:szCs w:val="12"/>
              </w:rPr>
              <w:t>)</w:t>
            </w:r>
            <w:r w:rsidR="00813F16" w:rsidRPr="00D55F33">
              <w:rPr>
                <w:rFonts w:cs="Arial"/>
                <w:sz w:val="12"/>
                <w:szCs w:val="12"/>
              </w:rPr>
              <w:t xml:space="preserve"> </w:t>
            </w:r>
            <w:r w:rsidR="00813F16" w:rsidRPr="00D55F33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D55F33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5F33" w:rsidRPr="00D55F33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D55F33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D55F33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D55F33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D55F33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D55F33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D55F33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B0353C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2EE86773" w14:textId="77777777" w:rsidR="00B45F18" w:rsidRPr="00D55F33" w:rsidRDefault="00A515C7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o</w:t>
            </w:r>
            <w:r w:rsidR="00B45F18" w:rsidRPr="00D55F33">
              <w:rPr>
                <w:rFonts w:cs="Arial"/>
                <w:sz w:val="12"/>
                <w:szCs w:val="12"/>
              </w:rPr>
              <w:t>dpowiedzialność podmiotów zbiorowych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sz w:val="14"/>
                <w:szCs w:val="14"/>
              </w:rPr>
              <w:t>Kp</w:t>
            </w:r>
            <w:proofErr w:type="spellEnd"/>
            <w:r w:rsidR="00135221" w:rsidRPr="00D55F33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D55F33">
              <w:rPr>
                <w:rFonts w:ascii="Arial" w:hAnsi="Arial" w:cs="Arial"/>
                <w:sz w:val="12"/>
              </w:rPr>
              <w:t xml:space="preserve"> do 3</w:t>
            </w:r>
            <w:r w:rsidR="00941941" w:rsidRPr="00D55F33">
              <w:rPr>
                <w:rFonts w:ascii="Arial" w:hAnsi="Arial" w:cs="Arial"/>
                <w:sz w:val="12"/>
              </w:rPr>
              <w:t>4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D55F33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T</w:t>
            </w:r>
            <w:r w:rsidR="00B45F18" w:rsidRPr="00D55F33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zatrzymanie osoby (art. 246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odmowę wszczęcia dochodzenia lub śledztwa oraz na umorzenie postępowania przygotowawczego (art. 306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wniosków prokuratora o skierowanie podejrzanego na badanie psychiatryczne połączone z obserwacją psychiatryczną w zakładzie zamkniętym oraz o przedłużenie tej obserwacji (art. 203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postanowienia prokuratora w przedmiocie zastosowania innych niż tymczasowe aresztowanie środków zapobiegawczych  (art. 252 §2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zażaleń na postanowienia dot. zabezpieczenia majątkowego na mieniu oskarżonego (art. 293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 xml:space="preserve">(art. 184 §5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§2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dotyczących orzeczenia o przepadku przedmiotu poręczenia majątkowego (art. 270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orzeczenie  przepadku przedmiotów tytułem środka zabezpieczającego – po prawomocnym umorzeniu dochodzenia lub śledztwa (art. 323 §3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D55F33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 xml:space="preserve">88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przedłużenie nakazu opuszczania lokalu mieszkalnego zajmowanego wspólnie z pokrzywdzonym na dalsze okresy (art.275a §1 i 4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(</w:t>
            </w:r>
            <w:r w:rsidRPr="00D55F33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przesłuchanie osoby poniżej 15 lat w trybie art. 185a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 xml:space="preserve">. i 185b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 xml:space="preserve"> (patrz dział 1.1.7</w:t>
            </w:r>
            <w:r w:rsidR="004E096E" w:rsidRPr="00D55F33">
              <w:rPr>
                <w:rFonts w:ascii="Arial" w:hAnsi="Arial" w:cs="Arial"/>
                <w:sz w:val="11"/>
                <w:szCs w:val="11"/>
              </w:rPr>
              <w:t>.a</w:t>
            </w:r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D55F33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D55F3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D55F33" w:rsidRDefault="005118B2" w:rsidP="005C2348">
      <w:pPr>
        <w:pStyle w:val="Nagwek9"/>
        <w:rPr>
          <w:szCs w:val="24"/>
        </w:rPr>
      </w:pPr>
      <w:r w:rsidRPr="00D55F33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D55F33" w:rsidRPr="00D55F33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D55F33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D55F33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D55F33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na postanowienia dotyczące przeszukania i zatrzymania rzeczy (art. 236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D55F33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D55F33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D55F33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D55F33">
              <w:rPr>
                <w:rFonts w:ascii="Arial" w:hAnsi="Arial" w:cs="Arial"/>
                <w:sz w:val="12"/>
              </w:rPr>
              <w:t>36</w:t>
            </w:r>
            <w:r w:rsidR="00135221" w:rsidRPr="00D55F33">
              <w:rPr>
                <w:rFonts w:ascii="Arial" w:hAnsi="Arial" w:cs="Arial"/>
                <w:sz w:val="12"/>
              </w:rPr>
              <w:t xml:space="preserve"> ,</w:t>
            </w:r>
            <w:r w:rsidR="00941941" w:rsidRPr="00D55F33">
              <w:rPr>
                <w:rFonts w:ascii="Arial" w:hAnsi="Arial" w:cs="Arial"/>
                <w:sz w:val="12"/>
              </w:rPr>
              <w:t xml:space="preserve"> </w:t>
            </w:r>
            <w:r w:rsidR="00FD5C7D" w:rsidRPr="00D55F33">
              <w:rPr>
                <w:rFonts w:ascii="Arial" w:hAnsi="Arial" w:cs="Arial"/>
                <w:sz w:val="12"/>
              </w:rPr>
              <w:t>61</w:t>
            </w:r>
            <w:r w:rsidR="00135221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D55F33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D55F33">
              <w:rPr>
                <w:rFonts w:ascii="Arial" w:hAnsi="Arial" w:cs="Arial"/>
                <w:sz w:val="12"/>
                <w:szCs w:val="12"/>
              </w:rPr>
              <w:t>+60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nioski o przyjęcie do depozytu sądowego (art.231§1 </w:t>
            </w:r>
            <w:proofErr w:type="spellStart"/>
            <w:r w:rsidR="00B45F18"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ED25EF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506E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A96981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D55F33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(zamiana kary grzywny na pracę społecznie użyteczną (art. 45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  <w:r w:rsidR="008F3E7B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 xml:space="preserve">orzeczenie wykonania zastępczej kary pozbawienia wolności w miejsce kary grzywny (art. 46 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6DE23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656906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proofErr w:type="spellStart"/>
            <w:r w:rsidR="00B73CCF"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4C98F7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D55F33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48D4D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CB97E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7AB7C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8EBE18C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(orzeczenie wykonania zastępczej kary pozbawienia wolności w miejsce kary ograniczenia wolności (art. 65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E2C2E8" w14:textId="14B908BE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370C8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Orzeczenia wydane na podstawie art. 201 i 204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46A25A" w14:textId="1F227674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47250" w14:textId="02992920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FC3CA4" w14:textId="242E5BD1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A954" w14:textId="4AABC195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AE513" w14:textId="643018A5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072412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2FE741" w14:textId="77777777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(suma wierszy od 62 do 7</w:t>
            </w:r>
            <w:r w:rsidR="00092FF0" w:rsidRPr="00D55F33">
              <w:rPr>
                <w:rFonts w:ascii="Arial" w:hAnsi="Arial" w:cs="Arial"/>
                <w:sz w:val="12"/>
              </w:rPr>
              <w:t>8</w:t>
            </w:r>
            <w:r w:rsidRPr="00D55F33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Wnioski o przyjęcie do depozytu sądowego (art.231§1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D55F33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1BC8" w14:textId="792EF793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D55F33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Kop </w:t>
            </w:r>
            <w:r w:rsidRPr="00D55F33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D55F33">
              <w:rPr>
                <w:rFonts w:ascii="Arial" w:hAnsi="Arial" w:cs="Arial"/>
                <w:sz w:val="12"/>
              </w:rPr>
              <w:t>10</w:t>
            </w:r>
            <w:r w:rsidR="009B1720" w:rsidRPr="00D55F33">
              <w:rPr>
                <w:rFonts w:ascii="Arial" w:hAnsi="Arial" w:cs="Arial"/>
                <w:sz w:val="12"/>
              </w:rPr>
              <w:t>1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D55F33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prawnej dopuszczalności przejęcia prawomocnego orzeczenia do wykonania w Rzeczypospolitej Polskiej (art. 608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i art. 609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przekazania prawomocnego orzeczenia do wykonania za granicą (art. 610 § 5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zabezpieczenie mienia (art. 611d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D55F33" w:rsidRDefault="00E222CE" w:rsidP="005C2348"/>
    <w:p w14:paraId="715CCD4C" w14:textId="77777777" w:rsidR="00E222CE" w:rsidRPr="00D55F33" w:rsidRDefault="00E222CE" w:rsidP="005C2348"/>
    <w:p w14:paraId="103CC97C" w14:textId="77777777" w:rsidR="00E222CE" w:rsidRPr="00D55F33" w:rsidRDefault="00E222CE" w:rsidP="005C2348"/>
    <w:p w14:paraId="070A4AAE" w14:textId="77777777" w:rsidR="00E222CE" w:rsidRPr="00D55F33" w:rsidRDefault="00E222CE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D55F33" w:rsidRPr="00D55F33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D55F33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D55F33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D55F33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589g-589k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środka zapobiegawczego (art. 607zd-607zg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dotyczącego grzywny, środków karnych w postaci nawiązki lub świadczenia pieniężnego lub też orzeczenia zasądzającego od sprawcy koszty procesu (611fa-611fe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przepadku (art.611fn-611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ft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skazującego na karę pozbawienia wolności z warunkowym zawieszeniem jej wykonania, karę ograniczenia wolności, samoistnie orzeczony środek karny, a także orzeczenia o warunkowym zwolnieniu oraz warunkowym umorzeniu postępowania karnego (art. 611u-611uc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589l-589u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o karach o charakterze pieniężnym (art. 611ff-611fm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przepadku (art. 611fu-611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fze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orzeczenia karnego związanego z poddaniem sprawcy próbie (art. 611ud-611uj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europejskiego nakazu dochodzeniowego (END) (art. 589ze § 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D55F33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D55F33" w:rsidRDefault="00D44169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D55F33">
        <w:rPr>
          <w:rFonts w:ascii="Arial" w:hAnsi="Arial" w:cs="Arial"/>
          <w:b/>
          <w:sz w:val="18"/>
          <w:szCs w:val="18"/>
        </w:rPr>
        <w:t>Dział 1.1.a.</w:t>
      </w:r>
      <w:r w:rsidR="00D66BA3" w:rsidRPr="00D55F33">
        <w:rPr>
          <w:rFonts w:ascii="Arial" w:hAnsi="Arial" w:cs="Arial"/>
          <w:sz w:val="13"/>
          <w:szCs w:val="13"/>
        </w:rPr>
        <w:t xml:space="preserve">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na posiedzenie w trybie art. 339 § 4 </w:t>
      </w:r>
      <w:proofErr w:type="spellStart"/>
      <w:r w:rsidR="00DA6CC6" w:rsidRPr="00D55F33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D55F33">
        <w:rPr>
          <w:rFonts w:ascii="Arial" w:hAnsi="Arial" w:cs="Arial"/>
          <w:sz w:val="13"/>
          <w:szCs w:val="13"/>
        </w:rPr>
        <w:t xml:space="preserve"> </w:t>
      </w:r>
      <w:r w:rsidR="00691FC1" w:rsidRPr="00D55F33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D55F3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</w:rPr>
      </w:pPr>
      <w:r w:rsidRPr="00D55F33">
        <w:rPr>
          <w:rFonts w:ascii="Arial" w:hAnsi="Arial" w:cs="Arial"/>
        </w:rPr>
        <w:t xml:space="preserve">         </w:t>
      </w:r>
    </w:p>
    <w:p w14:paraId="035A6FE8" w14:textId="46C731A8" w:rsidR="00DA6CC6" w:rsidRPr="00D55F33" w:rsidRDefault="00D44169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D55F33">
        <w:rPr>
          <w:rFonts w:ascii="Arial" w:hAnsi="Arial" w:cs="Arial"/>
          <w:sz w:val="13"/>
          <w:szCs w:val="13"/>
        </w:rPr>
        <w:t xml:space="preserve">          </w:t>
      </w:r>
      <w:r w:rsidR="00D66BA3" w:rsidRPr="00D55F33">
        <w:rPr>
          <w:rFonts w:ascii="Arial" w:hAnsi="Arial" w:cs="Arial"/>
          <w:sz w:val="13"/>
          <w:szCs w:val="13"/>
        </w:rPr>
        <w:t xml:space="preserve">           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</w:t>
      </w:r>
      <w:proofErr w:type="spellStart"/>
      <w:r w:rsidR="00DA6CC6" w:rsidRPr="00D55F33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D55F33">
        <w:rPr>
          <w:rFonts w:ascii="Arial" w:hAnsi="Arial" w:cs="Arial"/>
          <w:sz w:val="13"/>
          <w:szCs w:val="13"/>
        </w:rPr>
        <w:t xml:space="preserve">                         </w:t>
      </w:r>
    </w:p>
    <w:p w14:paraId="3F83B7CD" w14:textId="77777777" w:rsidR="00E47F87" w:rsidRPr="00D55F33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D55F33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D55F33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D55F33" w:rsidRPr="00D55F33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D55F33" w:rsidRPr="00D55F33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D55F33">
              <w:rPr>
                <w:rFonts w:ascii="Arial" w:hAnsi="Arial" w:cs="Arial"/>
                <w:iCs/>
                <w:sz w:val="20"/>
                <w:szCs w:val="20"/>
              </w:rPr>
              <w:t>Kp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D55F33" w:rsidRPr="00D55F33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D55F33" w:rsidRPr="00D55F33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D55F33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D55F33">
              <w:rPr>
                <w:rFonts w:cs="Arial"/>
                <w:bCs/>
                <w:iCs/>
              </w:rPr>
              <w:t>Ogółem (</w:t>
            </w:r>
            <w:r w:rsidRPr="00D55F33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D55F33">
              <w:rPr>
                <w:rFonts w:cs="Arial"/>
                <w:b w:val="0"/>
                <w:iCs/>
              </w:rPr>
              <w:t>6</w:t>
            </w:r>
            <w:r w:rsidRPr="00D55F33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§ 1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</w:t>
            </w:r>
            <w:proofErr w:type="spellStart"/>
            <w:r w:rsidRPr="00D55F33">
              <w:rPr>
                <w:rFonts w:ascii="Arial" w:hAnsi="Arial" w:cs="Arial"/>
                <w:iCs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2"/>
              </w:rPr>
              <w:t xml:space="preserve"> 59 §1 </w:t>
            </w:r>
            <w:proofErr w:type="spellStart"/>
            <w:r w:rsidRPr="00D55F33">
              <w:rPr>
                <w:rFonts w:ascii="Arial" w:hAnsi="Arial" w:cs="Arial"/>
                <w:iCs/>
                <w:sz w:val="12"/>
              </w:rPr>
              <w:t>kpw</w:t>
            </w:r>
            <w:proofErr w:type="spellEnd"/>
            <w:r w:rsidRPr="00D55F33">
              <w:rPr>
                <w:rFonts w:ascii="Arial" w:hAnsi="Arial" w:cs="Arial"/>
                <w:iCs/>
                <w:sz w:val="1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D55F33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D55F33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D55F33">
              <w:rPr>
                <w:rFonts w:ascii="Arial" w:hAnsi="Arial" w:cs="Arial"/>
                <w:sz w:val="12"/>
                <w:szCs w:val="12"/>
              </w:rPr>
              <w:pgNum/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art. 35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35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36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37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</w:rPr>
              <w:t xml:space="preserve"> (art. 11 § 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kpw</w:t>
            </w:r>
            <w:proofErr w:type="spellEnd"/>
            <w:r w:rsidRPr="00D55F33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11a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D55F33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r.w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D55F33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D55F33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D55F33" w:rsidRPr="00D55F33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art. 43 </w:t>
            </w:r>
            <w:proofErr w:type="spellStart"/>
            <w:r w:rsidRPr="00D55F33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art. 44 </w:t>
            </w:r>
            <w:proofErr w:type="spellStart"/>
            <w:r w:rsidRPr="00D55F33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D55F33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D55F33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D55F33" w:rsidRDefault="005C0C1C" w:rsidP="005C2348">
      <w:pPr>
        <w:rPr>
          <w:rFonts w:ascii="Arial" w:hAnsi="Arial" w:cs="Arial"/>
        </w:rPr>
      </w:pPr>
    </w:p>
    <w:p w14:paraId="5B4B2D05" w14:textId="77777777" w:rsidR="005C0C1C" w:rsidRPr="00D55F33" w:rsidRDefault="005C0C1C" w:rsidP="005C2348">
      <w:pPr>
        <w:rPr>
          <w:rFonts w:ascii="Arial" w:hAnsi="Arial" w:cs="Arial"/>
        </w:rPr>
      </w:pPr>
    </w:p>
    <w:p w14:paraId="6E0B0084" w14:textId="77777777" w:rsidR="005C0C1C" w:rsidRPr="00D55F33" w:rsidRDefault="005C0C1C" w:rsidP="005C2348">
      <w:pPr>
        <w:rPr>
          <w:rFonts w:ascii="Arial" w:hAnsi="Arial" w:cs="Arial"/>
        </w:rPr>
      </w:pPr>
    </w:p>
    <w:p w14:paraId="371FB0C7" w14:textId="77777777" w:rsidR="005C0C1C" w:rsidRPr="00D55F33" w:rsidRDefault="005C0C1C" w:rsidP="005C2348">
      <w:pPr>
        <w:rPr>
          <w:rFonts w:ascii="Arial" w:hAnsi="Arial" w:cs="Arial"/>
        </w:rPr>
      </w:pPr>
    </w:p>
    <w:p w14:paraId="55CDA0A0" w14:textId="77777777" w:rsidR="005C0C1C" w:rsidRPr="00D55F33" w:rsidRDefault="005C0C1C" w:rsidP="005C2348">
      <w:pPr>
        <w:rPr>
          <w:rFonts w:ascii="Arial" w:hAnsi="Arial" w:cs="Arial"/>
        </w:rPr>
      </w:pPr>
    </w:p>
    <w:p w14:paraId="4C980E43" w14:textId="77777777" w:rsidR="005C0C1C" w:rsidRPr="00D55F33" w:rsidRDefault="005C0C1C" w:rsidP="005C2348">
      <w:pPr>
        <w:rPr>
          <w:rFonts w:ascii="Arial" w:hAnsi="Arial" w:cs="Arial"/>
        </w:rPr>
      </w:pPr>
    </w:p>
    <w:p w14:paraId="00680F03" w14:textId="77777777" w:rsidR="00C425BE" w:rsidRPr="00D55F33" w:rsidRDefault="00C425BE" w:rsidP="005C2348">
      <w:pPr>
        <w:rPr>
          <w:rFonts w:ascii="Arial" w:hAnsi="Arial" w:cs="Arial"/>
        </w:rPr>
      </w:pPr>
    </w:p>
    <w:p w14:paraId="3314A46E" w14:textId="77777777" w:rsidR="00C425BE" w:rsidRPr="00D55F33" w:rsidRDefault="00C425BE" w:rsidP="005C2348">
      <w:pPr>
        <w:rPr>
          <w:rFonts w:ascii="Arial" w:hAnsi="Arial" w:cs="Arial"/>
        </w:rPr>
      </w:pPr>
    </w:p>
    <w:p w14:paraId="39F4EE99" w14:textId="77777777" w:rsidR="00C81ACB" w:rsidRPr="00D55F33" w:rsidRDefault="00C81ACB" w:rsidP="005C2348">
      <w:pPr>
        <w:rPr>
          <w:rFonts w:ascii="Arial" w:hAnsi="Arial" w:cs="Arial"/>
        </w:rPr>
      </w:pPr>
    </w:p>
    <w:p w14:paraId="04723542" w14:textId="77777777" w:rsidR="00C81ACB" w:rsidRPr="00D55F33" w:rsidRDefault="00C81ACB" w:rsidP="005C2348">
      <w:pPr>
        <w:rPr>
          <w:rFonts w:ascii="Arial" w:hAnsi="Arial" w:cs="Arial"/>
        </w:rPr>
      </w:pPr>
    </w:p>
    <w:p w14:paraId="2C71D801" w14:textId="77777777" w:rsidR="00C81ACB" w:rsidRPr="00D55F33" w:rsidRDefault="00C81ACB" w:rsidP="005C2348">
      <w:pPr>
        <w:rPr>
          <w:rFonts w:ascii="Arial" w:hAnsi="Arial" w:cs="Arial"/>
        </w:rPr>
      </w:pPr>
    </w:p>
    <w:p w14:paraId="7D671589" w14:textId="77777777" w:rsidR="00246CA9" w:rsidRPr="00D55F33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1.1.2. Struktura </w:t>
      </w:r>
      <w:proofErr w:type="spellStart"/>
      <w:r w:rsidR="00246CA9" w:rsidRPr="00D55F33">
        <w:rPr>
          <w:rFonts w:cs="Arial"/>
          <w:sz w:val="24"/>
          <w:szCs w:val="24"/>
        </w:rPr>
        <w:t>załatwień</w:t>
      </w:r>
      <w:proofErr w:type="spellEnd"/>
      <w:r w:rsidR="00246CA9" w:rsidRPr="00D55F33">
        <w:rPr>
          <w:rFonts w:cs="Arial"/>
          <w:sz w:val="24"/>
          <w:szCs w:val="24"/>
        </w:rPr>
        <w:t xml:space="preserve">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D55F33" w:rsidRPr="00D55F33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D55F33" w:rsidRPr="00D55F33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D55F33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D55F33" w:rsidRPr="00D55F33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D55F33" w:rsidRPr="00D55F33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D55F33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D55F33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D55F33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kpw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sprawy w trybie art. 343 § 7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zd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. 1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w tym załatwiono poprzez przekazanie w trybie art. 35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art. 35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36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37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(art. 11 §2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</w:rPr>
              <w:t>upw</w:t>
            </w:r>
            <w:proofErr w:type="spellEnd"/>
            <w:r w:rsidRPr="00D55F33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Zwrot w trybie art. 345 i 344a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art. 43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art. 44 </w:t>
            </w:r>
            <w:proofErr w:type="spellStart"/>
            <w:r w:rsidRPr="00D55F33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D55F33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D55F33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26A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6BE1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D55F33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D55F33" w:rsidRDefault="00246CA9" w:rsidP="005C2348">
      <w:pPr>
        <w:pStyle w:val="Nagwek3"/>
        <w:jc w:val="left"/>
      </w:pPr>
      <w:r w:rsidRPr="00D55F33">
        <w:t xml:space="preserve"> </w:t>
      </w:r>
    </w:p>
    <w:p w14:paraId="769DBFF3" w14:textId="1435C274" w:rsidR="006D641A" w:rsidRPr="00D55F33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1.1.b.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 xml:space="preserve">Sprawy rozpatrywane w trybie art. 335, 336, 338a, 387 </w:t>
      </w:r>
      <w:proofErr w:type="spellStart"/>
      <w:r w:rsidRPr="00D55F33">
        <w:rPr>
          <w:rFonts w:cs="Arial"/>
          <w:b w:val="0"/>
          <w:sz w:val="16"/>
          <w:szCs w:val="16"/>
        </w:rPr>
        <w:t>kpk</w:t>
      </w:r>
      <w:proofErr w:type="spellEnd"/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D55F33" w:rsidRPr="00D55F33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D55F33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D55F33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D55F33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D55F33" w:rsidRPr="00D55F33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 xml:space="preserve">335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>kpk</w:t>
            </w:r>
            <w:proofErr w:type="spellEnd"/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336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FC31D2F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387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9BA518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335 i 338a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*</w:t>
            </w:r>
          </w:p>
          <w:p w14:paraId="46D60799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D55F33" w:rsidRPr="00D55F33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D55F33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0EB4E21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D55F33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D55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77777777" w:rsidR="006D641A" w:rsidRPr="00D55F33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D55F33">
        <w:rPr>
          <w:rFonts w:cs="Arial"/>
          <w:sz w:val="16"/>
          <w:szCs w:val="16"/>
        </w:rPr>
        <w:t xml:space="preserve">* w przypadku gdy w jednej sprawie zostały złożone wnioski zarówno przez prokuratora (art. 335 </w:t>
      </w:r>
      <w:proofErr w:type="spellStart"/>
      <w:r w:rsidRPr="00D55F33">
        <w:rPr>
          <w:rFonts w:cs="Arial"/>
          <w:sz w:val="16"/>
          <w:szCs w:val="16"/>
        </w:rPr>
        <w:t>kpk</w:t>
      </w:r>
      <w:proofErr w:type="spellEnd"/>
      <w:r w:rsidRPr="00D55F33">
        <w:rPr>
          <w:rFonts w:cs="Arial"/>
          <w:sz w:val="16"/>
          <w:szCs w:val="16"/>
        </w:rPr>
        <w:t xml:space="preserve">) i oskarżonego (art. 338a </w:t>
      </w:r>
      <w:proofErr w:type="spellStart"/>
      <w:r w:rsidRPr="00D55F33">
        <w:rPr>
          <w:rFonts w:cs="Arial"/>
          <w:sz w:val="16"/>
          <w:szCs w:val="16"/>
        </w:rPr>
        <w:t>kpk</w:t>
      </w:r>
      <w:proofErr w:type="spellEnd"/>
      <w:r w:rsidRPr="00D55F33">
        <w:rPr>
          <w:rFonts w:cs="Arial"/>
          <w:sz w:val="16"/>
          <w:szCs w:val="16"/>
        </w:rPr>
        <w:t xml:space="preserve">), należy wykazać je odpowiednio w wierszu 1, w kol. 2,3 i 6. Orzeczenia, które zapadły w wyniku wpływu tych wniosków należy wykazać w wierszu 02 lub 03 jedynie w kol. 9.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D55F33" w:rsidRPr="00D55F33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D55F33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D55F33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D55F33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D55F33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D55F33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D55F33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D55F33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D55F33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D55F33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w dz. 1.1. 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D55F33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D55F33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D55F33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D55F33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1.</w:t>
      </w:r>
      <w:r w:rsidRPr="00D55F33">
        <w:rPr>
          <w:rFonts w:ascii="Arial" w:hAnsi="Arial" w:cs="Arial"/>
          <w:sz w:val="16"/>
          <w:szCs w:val="16"/>
        </w:rPr>
        <w:t xml:space="preserve"> </w:t>
      </w:r>
      <w:r w:rsidR="00DA6CC6" w:rsidRPr="00D55F33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D55F33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D55F33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D55F3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D55F33">
              <w:rPr>
                <w:rFonts w:ascii="Arial" w:hAnsi="Arial" w:cs="Arial"/>
                <w:bCs/>
                <w:sz w:val="12"/>
              </w:rPr>
              <w:t xml:space="preserve">wpisanych w okresie statystycznym do Wykazu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D55F33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D55F33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D55F33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2</w:t>
      </w:r>
      <w:r w:rsidRPr="00D55F33">
        <w:rPr>
          <w:rFonts w:ascii="Arial" w:hAnsi="Arial" w:cs="Arial"/>
          <w:b/>
          <w:sz w:val="18"/>
          <w:szCs w:val="18"/>
        </w:rPr>
        <w:t>.</w:t>
      </w:r>
      <w:r w:rsidRPr="00D55F33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D55F33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mediacji wpisanych w okresie statystycznym do Wykazu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D55F33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D55F33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D55F33">
        <w:rPr>
          <w:rFonts w:ascii="Arial" w:hAnsi="Arial" w:cs="Arial"/>
          <w:b/>
          <w:sz w:val="18"/>
          <w:szCs w:val="18"/>
        </w:rPr>
        <w:t>Dział 1.1.d.a.</w:t>
      </w:r>
      <w:r w:rsidRPr="00D55F33">
        <w:rPr>
          <w:rFonts w:ascii="Arial" w:hAnsi="Arial" w:cs="Arial"/>
          <w:sz w:val="16"/>
          <w:szCs w:val="16"/>
        </w:rPr>
        <w:t xml:space="preserve"> Wyszczególnienie warunków ugody</w:t>
      </w:r>
      <w:r w:rsidRPr="00D55F33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D55F33" w:rsidRPr="00D55F33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D55F33" w:rsidRPr="00D55F33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W</w:t>
            </w:r>
          </w:p>
        </w:tc>
      </w:tr>
      <w:tr w:rsidR="00D55F33" w:rsidRPr="00D55F33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D55F33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D55F33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D55F33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5F33" w:rsidRPr="00D55F33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AEF140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EB0F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B6A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17F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E968C" w14:textId="77777777" w:rsidR="00B0743C" w:rsidRPr="00D55F33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50C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B210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0CCE2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FDA2D3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089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62996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65EE6E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D0E95F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B487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A922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9FD022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8891C7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54A4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C6C8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ECA83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5BD19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475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0C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B0B4BFA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D55F33" w:rsidRPr="00D55F33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D55F33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D55F33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przestępstw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0</w:t>
            </w:r>
            <w:r w:rsidR="00E07F88" w:rsidRPr="00D55F33">
              <w:rPr>
                <w:rFonts w:ascii="Arial" w:hAnsi="Arial" w:cs="Arial"/>
                <w:sz w:val="12"/>
              </w:rPr>
              <w:t>8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wykroczeń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</w:t>
            </w:r>
            <w:r w:rsidR="0011480D" w:rsidRPr="00D55F33">
              <w:rPr>
                <w:rFonts w:ascii="Arial" w:hAnsi="Arial" w:cs="Arial"/>
                <w:sz w:val="12"/>
              </w:rPr>
              <w:t>83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D55F33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D55F33" w:rsidRPr="00D55F33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D55F33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D55F33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D55F33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 wyłączeniem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kks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 (art.58§1 </w:t>
            </w:r>
            <w:proofErr w:type="spellStart"/>
            <w:r w:rsidR="00861ED6" w:rsidRPr="00D55F33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D55F33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(art.58§3 </w:t>
            </w:r>
            <w:proofErr w:type="spellStart"/>
            <w:r w:rsidR="00861ED6" w:rsidRPr="00D55F33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D55F33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(art.73 </w:t>
            </w:r>
            <w:proofErr w:type="spellStart"/>
            <w:r w:rsidR="00861ED6" w:rsidRPr="00D55F33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D55F33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D55F33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D55F33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D55F33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D55F33" w:rsidRDefault="00D44169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D55F33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1.1.g.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P</w:t>
      </w:r>
      <w:r w:rsidRPr="00D55F33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D55F33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D55F33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1.1.i.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W</w:t>
      </w:r>
      <w:r w:rsidRPr="00D55F33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D55F33" w:rsidRPr="00D55F33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D55F33" w:rsidRPr="00D55F33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2</w:t>
            </w:r>
          </w:p>
        </w:tc>
      </w:tr>
      <w:tr w:rsidR="00D55F33" w:rsidRPr="00D55F33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D55F33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Wydane orzeczenia</w:t>
            </w:r>
            <w:r w:rsidR="001745AC" w:rsidRPr="00D55F33">
              <w:rPr>
                <w:rFonts w:cs="Arial"/>
                <w:b w:val="0"/>
                <w:sz w:val="12"/>
              </w:rPr>
              <w:t xml:space="preserve"> </w:t>
            </w:r>
            <w:r w:rsidR="00A375F3" w:rsidRPr="00D55F33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D55F33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D55F33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D55F33">
        <w:rPr>
          <w:rFonts w:cs="Arial"/>
          <w:sz w:val="18"/>
          <w:szCs w:val="18"/>
        </w:rPr>
        <w:t>Dział 1.1.j.</w:t>
      </w:r>
      <w:r w:rsidRPr="00D55F33">
        <w:rPr>
          <w:rFonts w:cs="Arial"/>
          <w:szCs w:val="16"/>
        </w:rPr>
        <w:t xml:space="preserve"> </w:t>
      </w:r>
      <w:r w:rsidR="004B6337" w:rsidRPr="00D55F33">
        <w:rPr>
          <w:rFonts w:cs="Arial"/>
          <w:b w:val="0"/>
          <w:szCs w:val="16"/>
        </w:rPr>
        <w:t>S</w:t>
      </w:r>
      <w:r w:rsidR="00DA6CC6" w:rsidRPr="00D55F33">
        <w:rPr>
          <w:rFonts w:cs="Arial"/>
          <w:b w:val="0"/>
          <w:szCs w:val="16"/>
        </w:rPr>
        <w:t>prawy dotyczące kasacji</w:t>
      </w:r>
      <w:bookmarkEnd w:id="1"/>
      <w:r w:rsidR="00DA6CC6" w:rsidRPr="00D55F33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D55F33" w:rsidRPr="00D55F33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D55F33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D55F33" w:rsidRPr="00D55F33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D55F33">
              <w:rPr>
                <w:rFonts w:ascii="Arial" w:hAnsi="Arial" w:cs="Arial"/>
                <w:sz w:val="13"/>
              </w:rPr>
              <w:t>2</w:t>
            </w:r>
            <w:r w:rsidRPr="00D55F33">
              <w:rPr>
                <w:rFonts w:ascii="Arial" w:hAnsi="Arial" w:cs="Arial"/>
                <w:sz w:val="13"/>
              </w:rPr>
              <w:t xml:space="preserve"> do </w:t>
            </w:r>
            <w:r w:rsidR="00FD06AE" w:rsidRPr="00D55F33">
              <w:rPr>
                <w:rFonts w:ascii="Arial" w:hAnsi="Arial" w:cs="Arial"/>
                <w:sz w:val="13"/>
              </w:rPr>
              <w:t>7</w:t>
            </w:r>
            <w:r w:rsidRPr="00D55F3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D55F33" w:rsidRPr="00D55F33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D55F33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D55F3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1.1.k.</w:t>
      </w:r>
      <w:r w:rsidRPr="00D55F33">
        <w:rPr>
          <w:rFonts w:cs="Arial"/>
          <w:b w:val="0"/>
          <w:sz w:val="16"/>
          <w:szCs w:val="16"/>
        </w:rPr>
        <w:t xml:space="preserve"> Wpływ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D55F33" w:rsidRDefault="00D44169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D55F33">
        <w:tab/>
      </w:r>
      <w:r w:rsidR="00247ABB" w:rsidRPr="00D55F33">
        <w:tab/>
      </w:r>
      <w:r w:rsidR="00247ABB" w:rsidRPr="00D55F33">
        <w:tab/>
      </w:r>
      <w:r w:rsidR="00247ABB" w:rsidRPr="00D55F33">
        <w:rPr>
          <w:rFonts w:ascii="Arial" w:hAnsi="Arial" w:cs="Arial"/>
          <w:sz w:val="16"/>
          <w:szCs w:val="16"/>
        </w:rPr>
        <w:t>śledztwa</w:t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D55F33" w:rsidRDefault="00247ABB" w:rsidP="005C2348"/>
    <w:p w14:paraId="40F8CF4A" w14:textId="7870B079" w:rsidR="00247ABB" w:rsidRPr="00D55F33" w:rsidRDefault="00D44169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D55F33">
        <w:tab/>
        <w:t xml:space="preserve">    </w:t>
      </w:r>
      <w:r w:rsidR="00247ABB" w:rsidRPr="00D55F33">
        <w:rPr>
          <w:rFonts w:cs="Arial"/>
          <w:b w:val="0"/>
          <w:sz w:val="16"/>
          <w:szCs w:val="16"/>
        </w:rPr>
        <w:t>Załatwienie spraw, w których</w:t>
      </w:r>
      <w:r w:rsidR="00247ABB" w:rsidRPr="00D55F33">
        <w:rPr>
          <w:rFonts w:cs="Arial"/>
          <w:sz w:val="16"/>
          <w:szCs w:val="16"/>
        </w:rPr>
        <w:t xml:space="preserve"> </w:t>
      </w:r>
      <w:r w:rsidR="00247ABB" w:rsidRPr="00D55F33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D55F33" w:rsidRDefault="00247ABB" w:rsidP="005C2348">
      <w:r w:rsidRPr="00D55F33">
        <w:tab/>
      </w:r>
      <w:r w:rsidRPr="00D55F33">
        <w:tab/>
      </w:r>
      <w:r w:rsidRPr="00D55F33">
        <w:tab/>
      </w:r>
      <w:r w:rsidRPr="00D55F33">
        <w:rPr>
          <w:rFonts w:ascii="Arial" w:hAnsi="Arial" w:cs="Arial"/>
          <w:sz w:val="16"/>
          <w:szCs w:val="16"/>
        </w:rPr>
        <w:t>śledztwa</w:t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D55F33" w:rsidRDefault="00D44169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D55F33">
        <w:rPr>
          <w:rFonts w:cs="Arial"/>
          <w:sz w:val="18"/>
          <w:szCs w:val="18"/>
        </w:rPr>
        <w:t>Dział 1.1.l.</w:t>
      </w:r>
      <w:r w:rsidR="00EA6A48" w:rsidRPr="00D55F33">
        <w:rPr>
          <w:rFonts w:cs="Arial"/>
          <w:b w:val="0"/>
          <w:sz w:val="16"/>
          <w:szCs w:val="16"/>
        </w:rPr>
        <w:t xml:space="preserve"> W</w:t>
      </w:r>
      <w:r w:rsidR="00DA6CC6" w:rsidRPr="00D55F33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D55F33">
        <w:rPr>
          <w:rFonts w:cs="Arial"/>
          <w:b w:val="0"/>
          <w:sz w:val="16"/>
          <w:szCs w:val="16"/>
        </w:rPr>
        <w:t>ą</w:t>
      </w:r>
      <w:r w:rsidR="00DA6CC6" w:rsidRPr="00D55F33">
        <w:rPr>
          <w:rFonts w:cs="Arial"/>
          <w:b w:val="0"/>
          <w:sz w:val="16"/>
          <w:szCs w:val="16"/>
        </w:rPr>
        <w:t xml:space="preserve"> w zakładzie zamkniętym oraz o przedłużenie tej obserwacji (art. 203 </w:t>
      </w:r>
      <w:proofErr w:type="spellStart"/>
      <w:r w:rsidR="00DA6CC6" w:rsidRPr="00D55F33">
        <w:rPr>
          <w:rFonts w:cs="Arial"/>
          <w:b w:val="0"/>
          <w:sz w:val="16"/>
          <w:szCs w:val="16"/>
        </w:rPr>
        <w:t>kpk</w:t>
      </w:r>
      <w:proofErr w:type="spellEnd"/>
      <w:r w:rsidR="00DA6CC6" w:rsidRPr="00D55F33">
        <w:rPr>
          <w:rFonts w:cs="Arial"/>
          <w:b w:val="0"/>
          <w:sz w:val="16"/>
          <w:szCs w:val="16"/>
        </w:rPr>
        <w:t xml:space="preserve">)  </w:t>
      </w:r>
    </w:p>
    <w:p w14:paraId="05D2245B" w14:textId="77777777" w:rsidR="00C81ACB" w:rsidRPr="00D55F33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D55F33" w:rsidRPr="00D55F33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D55F33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D55F33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a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miana kary grzywny na pracę społecznie użyteczną  (art. 45 §1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="001E7E7D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grzywny (art. 46 §1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D55F33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D55F33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1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="005A1256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D55F33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D55F33" w:rsidRPr="00D55F33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D55F33" w:rsidRPr="00D55F33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D55F33" w:rsidRPr="00D55F33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D55F33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D55F33">
              <w:rPr>
                <w:rFonts w:ascii="Arial" w:hAnsi="Arial" w:cs="Arial"/>
                <w:sz w:val="14"/>
                <w:szCs w:val="14"/>
              </w:rPr>
              <w:t>.</w:t>
            </w: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D55F33">
              <w:rPr>
                <w:rFonts w:ascii="Arial" w:hAnsi="Arial" w:cs="Arial"/>
                <w:sz w:val="14"/>
                <w:szCs w:val="14"/>
              </w:rPr>
              <w:t>5</w:t>
            </w:r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D55F33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56 § 3 </w:t>
            </w:r>
            <w:proofErr w:type="spellStart"/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75 §3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254 §3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D55F33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D55F33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D55F33" w:rsidRPr="00D55F33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D55F33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D55F33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D55F33" w:rsidRDefault="00D44169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r.1</w: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D55F33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r.2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D55F33" w:rsidRPr="00D55F33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D55F33" w:rsidRPr="00D55F33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D55F33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D55F33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D55F33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D55F33" w:rsidRDefault="00963431" w:rsidP="005C2348">
      <w:pPr>
        <w:rPr>
          <w:sz w:val="10"/>
          <w:szCs w:val="10"/>
        </w:rPr>
      </w:pPr>
    </w:p>
    <w:p w14:paraId="24B01053" w14:textId="50F0150F" w:rsidR="009B1720" w:rsidRPr="00D55F33" w:rsidRDefault="00D44169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D55F33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D55F33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D55F33">
        <w:rPr>
          <w:rFonts w:ascii="Arial" w:hAnsi="Arial" w:cs="Arial"/>
          <w:sz w:val="16"/>
          <w:szCs w:val="16"/>
        </w:rPr>
        <w:t>ch w</w:t>
      </w:r>
      <w:r w:rsidR="009B1720" w:rsidRPr="00D55F33">
        <w:rPr>
          <w:rFonts w:ascii="Arial" w:hAnsi="Arial" w:cs="Arial"/>
          <w:bCs/>
          <w:sz w:val="16"/>
          <w:szCs w:val="16"/>
        </w:rPr>
        <w:t>ystąpiono</w:t>
      </w:r>
      <w:r w:rsidR="009B1720" w:rsidRPr="00D55F3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D55F33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D55F33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D55F33" w:rsidRDefault="009B1720" w:rsidP="009B1720">
      <w:pPr>
        <w:rPr>
          <w:sz w:val="6"/>
          <w:szCs w:val="6"/>
        </w:rPr>
      </w:pPr>
    </w:p>
    <w:p w14:paraId="4976A1BE" w14:textId="77777777" w:rsidR="00217B48" w:rsidRPr="00D55F33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D55F33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</w:t>
      </w:r>
      <w:bookmarkStart w:id="3" w:name="_Hlk154153007"/>
      <w:r w:rsidRPr="00D55F33">
        <w:rPr>
          <w:rFonts w:cs="Arial"/>
          <w:sz w:val="18"/>
          <w:szCs w:val="18"/>
        </w:rPr>
        <w:t xml:space="preserve">1.1.t. </w:t>
      </w:r>
      <w:bookmarkEnd w:id="3"/>
      <w:r w:rsidRPr="00D55F33">
        <w:t xml:space="preserve">Wnioski dotyczące wzajemnej pomocy prawnej oraz wnioski o ekstradycję - w postępowaniach o przestępstwa prania pieniędzy </w:t>
      </w:r>
      <w:r w:rsidRPr="00D55F3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01DBF93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B01144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1A182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2B8AB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CAA196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46E9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5F69417F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1118F2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2FC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D55F33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D55F33">
        <w:rPr>
          <w:rFonts w:cs="Arial"/>
          <w:bCs/>
          <w:sz w:val="12"/>
          <w:szCs w:val="12"/>
        </w:rPr>
        <w:t>W dziale 1.1.t</w:t>
      </w:r>
      <w:r w:rsidRPr="00D55F33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D55F33" w:rsidRDefault="00506A63" w:rsidP="00506A63"/>
    <w:p w14:paraId="04CDF3ED" w14:textId="77777777" w:rsidR="00217B48" w:rsidRPr="00D55F33" w:rsidRDefault="00217B48" w:rsidP="00217B48">
      <w:pPr>
        <w:pStyle w:val="Nagwek7"/>
        <w:spacing w:line="240" w:lineRule="auto"/>
      </w:pPr>
      <w:r w:rsidRPr="00D55F33">
        <w:rPr>
          <w:rFonts w:cs="Arial"/>
          <w:sz w:val="18"/>
          <w:szCs w:val="18"/>
        </w:rPr>
        <w:t xml:space="preserve">Dział 1.1.u. </w:t>
      </w:r>
      <w:r w:rsidRPr="00D55F33">
        <w:t xml:space="preserve">Wnioski dotyczące wzajemnej pomocy prawnej oraz wnioski o ekstradycję - w postępowaniach o przestępstwa prania pieniędzy </w:t>
      </w:r>
      <w:r w:rsidRPr="00D55F3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31E4497C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6491CF29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D38E0A6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A426F17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C3AF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A1AA8E0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A0F321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402A5BA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595ACF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8F50619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2BCD64FB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1A7AF3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0BA5FA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D4A569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4093EAF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2D61AF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6E8F41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1ADA6B6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85772CF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BFCC7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01132010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4B7A789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723498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6F35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5C1C128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19C90BD4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b/>
          <w:bCs/>
          <w:sz w:val="12"/>
          <w:szCs w:val="12"/>
        </w:rPr>
        <w:t>W dziale 1.1.u</w:t>
      </w:r>
      <w:r w:rsidRPr="00D55F3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3D8B965" w14:textId="77777777" w:rsidR="00217B48" w:rsidRPr="00D55F33" w:rsidRDefault="00217B48" w:rsidP="009B1720">
      <w:pPr>
        <w:pStyle w:val="Nagwek1"/>
        <w:rPr>
          <w:rFonts w:cs="Arial"/>
          <w:b/>
          <w:szCs w:val="24"/>
        </w:rPr>
      </w:pPr>
    </w:p>
    <w:p w14:paraId="7EE2317F" w14:textId="77777777" w:rsidR="00217B48" w:rsidRPr="00D55F33" w:rsidRDefault="00217B48" w:rsidP="00217B48"/>
    <w:p w14:paraId="60BE3E4A" w14:textId="77777777" w:rsidR="00217B48" w:rsidRPr="00D55F33" w:rsidRDefault="00217B48" w:rsidP="00217B48"/>
    <w:p w14:paraId="2D00F8F9" w14:textId="77777777" w:rsidR="00217B48" w:rsidRPr="00D55F33" w:rsidRDefault="00217B48" w:rsidP="00217B48"/>
    <w:p w14:paraId="02207E07" w14:textId="77777777" w:rsidR="00217B48" w:rsidRPr="00D55F33" w:rsidRDefault="00217B48" w:rsidP="00217B48"/>
    <w:p w14:paraId="256E2FF9" w14:textId="77777777" w:rsidR="00217B48" w:rsidRPr="00D55F33" w:rsidRDefault="00217B48" w:rsidP="00217B48"/>
    <w:p w14:paraId="327A467C" w14:textId="0C62AC7F" w:rsidR="001E17C7" w:rsidRPr="00D55F33" w:rsidRDefault="001E17C7" w:rsidP="009B1720">
      <w:pPr>
        <w:pStyle w:val="Nagwek1"/>
        <w:rPr>
          <w:rFonts w:cs="Arial"/>
          <w:b/>
          <w:szCs w:val="24"/>
        </w:rPr>
      </w:pPr>
      <w:r w:rsidRPr="00D55F33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D55F33">
        <w:rPr>
          <w:rFonts w:cs="Arial"/>
          <w:b/>
          <w:szCs w:val="24"/>
        </w:rPr>
        <w:t>s</w:t>
      </w:r>
      <w:r w:rsidRPr="00D55F33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D55F33" w:rsidRPr="00D55F33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D55F33" w:rsidRPr="00D55F33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D55F33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D55F33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D55F33" w:rsidRPr="00D55F33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D55F33" w:rsidRPr="00D55F33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D55F33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D55F33" w:rsidRPr="00D55F33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proofErr w:type="spellStart"/>
            <w:r w:rsidR="00DA7CFE"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</w:tr>
      <w:tr w:rsidR="00D55F33" w:rsidRPr="00D55F33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D55F33" w:rsidRPr="00D55F33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D55F33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D55F33" w:rsidRDefault="00BA522F" w:rsidP="005C2348">
      <w:pPr>
        <w:rPr>
          <w:sz w:val="10"/>
          <w:szCs w:val="10"/>
        </w:rPr>
      </w:pPr>
    </w:p>
    <w:p w14:paraId="0FD6630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D55F33">
        <w:rPr>
          <w:rFonts w:cs="Arial"/>
          <w:sz w:val="16"/>
          <w:szCs w:val="16"/>
        </w:rPr>
        <w:t>Dział 1.1.</w:t>
      </w:r>
      <w:r w:rsidR="001E17C7" w:rsidRPr="00D55F33">
        <w:rPr>
          <w:rFonts w:cs="Arial"/>
          <w:sz w:val="16"/>
          <w:szCs w:val="16"/>
        </w:rPr>
        <w:t>6</w:t>
      </w:r>
      <w:r w:rsidRPr="00D55F33">
        <w:rPr>
          <w:rFonts w:cs="Arial"/>
          <w:sz w:val="16"/>
          <w:szCs w:val="16"/>
        </w:rPr>
        <w:t xml:space="preserve"> Postanowienie o zabezpieczeniu roszczeń</w:t>
      </w:r>
      <w:r w:rsidR="00A63A2A" w:rsidRPr="00D55F33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D55F33" w:rsidRPr="00D55F33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D55F33" w:rsidRPr="00D55F33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D55F33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D55F33" w:rsidRPr="00D55F33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D55F33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wykaz. K</w:t>
            </w:r>
            <w:r w:rsidR="00DA6CC6" w:rsidRPr="00D55F33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>Dział 1.1.7.a.1. 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185a, 185b i 185c </w:t>
      </w:r>
      <w:proofErr w:type="spellStart"/>
      <w:r w:rsidRPr="00D55F33">
        <w:rPr>
          <w:rFonts w:cs="Arial"/>
          <w:sz w:val="16"/>
          <w:szCs w:val="16"/>
        </w:rPr>
        <w:t>kpk</w:t>
      </w:r>
      <w:proofErr w:type="spellEnd"/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D55F33" w:rsidRPr="00D55F33" w14:paraId="537D9681" w14:textId="77777777" w:rsidTr="000D4B16">
        <w:tc>
          <w:tcPr>
            <w:tcW w:w="1680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D55F33" w:rsidRPr="00D55F33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185a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04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185b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612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185c §1a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D55F33" w:rsidRPr="00D55F33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4BA0DA6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74E89D9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7AFC41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D02112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BCCC77D" w14:textId="77777777" w:rsidTr="000D4B16">
        <w:tc>
          <w:tcPr>
            <w:tcW w:w="168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A9F5A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40FC8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5F33" w:rsidRPr="00D55F33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4FD5E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E861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FA110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6BB46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38C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58A1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36EB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F1CF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BE7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242C8F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7247FF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D6D6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6B47B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BC1B3C" w14:textId="77777777" w:rsidTr="00CC1D67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0D696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37833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B2C5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E519ED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893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742E7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C0EE9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8DE1D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1E87F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520C4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DF6E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6DAF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AC25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FAD8B0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05207E4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C65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364E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6516A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2345A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520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38CE6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528B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B8B7F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754D8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2BF7A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7AF2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873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04C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B87B5B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51A6A273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F2C0FD" w14:textId="0D2D9335" w:rsidR="00AA4F3B" w:rsidRPr="00D55F33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7B55B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94FF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2890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473E2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27E41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6615A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58A2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4E6B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80BF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167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A17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F7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9E015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33EBFEC" w14:textId="77777777" w:rsidTr="000D4B16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C45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093BF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4DDC4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0770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7682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75A2C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F3763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A79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EA41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D633E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F8B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7A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DCB07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69E9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4910B641" w14:textId="77777777" w:rsidTr="000D4B16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0955906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90DC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3A7CE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D63B8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B677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25B7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1BC4D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5A3E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1F4D2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E0343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3F70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shd w:val="clear" w:color="auto" w:fill="auto"/>
          </w:tcPr>
          <w:p w14:paraId="1BCFA94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089CC5E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11DF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C7478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D55F33" w:rsidRDefault="000B6EEB" w:rsidP="005C2348"/>
    <w:p w14:paraId="6F9F5E81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D55F33">
        <w:rPr>
          <w:rFonts w:cs="Arial"/>
          <w:sz w:val="18"/>
          <w:szCs w:val="18"/>
        </w:rPr>
        <w:t>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185e </w:t>
      </w:r>
      <w:proofErr w:type="spellStart"/>
      <w:r w:rsidRPr="00D55F33">
        <w:rPr>
          <w:rFonts w:cs="Arial"/>
          <w:sz w:val="16"/>
          <w:szCs w:val="16"/>
        </w:rPr>
        <w:t>kpk</w:t>
      </w:r>
      <w:bookmarkEnd w:id="4"/>
      <w:proofErr w:type="spellEnd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D55F33" w:rsidRPr="00D55F33" w14:paraId="178EDE06" w14:textId="77777777" w:rsidTr="00217B48">
        <w:tc>
          <w:tcPr>
            <w:tcW w:w="417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Przesłuchanie w trybie art.185e </w:t>
            </w:r>
            <w:proofErr w:type="spellStart"/>
            <w:r w:rsidRPr="00D55F3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D55F33" w:rsidRPr="00D55F33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C1270A" w14:textId="77777777" w:rsidTr="00217B48">
        <w:tc>
          <w:tcPr>
            <w:tcW w:w="417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55F33" w:rsidRPr="00D55F33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29FC3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BC7D9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A5CD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C37DE1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51327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D60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80BEE31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D55F33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1C2C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4C063B0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27E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E93F4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D22E0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DFAE19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CAD29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2211A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3315F8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4C1B8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5D874B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A7386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D087C4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994CD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C97689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7795243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9BB3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B24AAA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98A4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7B65F4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16EC2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13B002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81EA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6C68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2C9E9A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166F2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A9B26DF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853F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32ECA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AD138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D3654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E248D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10278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A64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71FA4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D55F33" w14:paraId="760854F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6D2F11E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CDA88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A3B71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3E2C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0F6B3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9214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87A3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B4A45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1043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D55F33" w:rsidRDefault="00AA4F3B" w:rsidP="005C2348"/>
    <w:p w14:paraId="06BEABFA" w14:textId="2E8CB1A6" w:rsidR="00715BE4" w:rsidRPr="00D55F33" w:rsidRDefault="00D44169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D55F33">
        <w:rPr>
          <w:rFonts w:cs="Arial"/>
          <w:sz w:val="18"/>
          <w:szCs w:val="18"/>
        </w:rPr>
        <w:t>Dział 1.1.7.b. Liczba przyjaznych pokoi przesłuchań</w:t>
      </w:r>
      <w:r w:rsidR="00715BE4" w:rsidRPr="00D55F33">
        <w:rPr>
          <w:rFonts w:cs="Arial"/>
          <w:sz w:val="18"/>
          <w:szCs w:val="18"/>
          <w:vertAlign w:val="superscript"/>
        </w:rPr>
        <w:t>*</w:t>
      </w:r>
      <w:r w:rsidR="00D52609" w:rsidRPr="00D55F33">
        <w:rPr>
          <w:rFonts w:cs="Arial"/>
          <w:sz w:val="18"/>
          <w:szCs w:val="18"/>
          <w:vertAlign w:val="superscript"/>
        </w:rPr>
        <w:t>)</w:t>
      </w:r>
      <w:r w:rsidR="00715BE4" w:rsidRPr="00D55F33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D55F33" w:rsidRDefault="00715BE4" w:rsidP="005C2348">
      <w:pPr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D55F33">
        <w:rPr>
          <w:rFonts w:ascii="Arial" w:hAnsi="Arial" w:cs="Arial"/>
          <w:sz w:val="14"/>
          <w:szCs w:val="14"/>
          <w:vertAlign w:val="superscript"/>
        </w:rPr>
        <w:t>)</w:t>
      </w:r>
      <w:r w:rsidRPr="00D55F33">
        <w:rPr>
          <w:rFonts w:ascii="Arial" w:hAnsi="Arial" w:cs="Arial"/>
          <w:sz w:val="14"/>
          <w:szCs w:val="14"/>
        </w:rPr>
        <w:t xml:space="preserve"> </w:t>
      </w:r>
      <w:r w:rsidR="004E4781" w:rsidRPr="00D55F33">
        <w:rPr>
          <w:rFonts w:ascii="Arial" w:hAnsi="Arial" w:cs="Arial"/>
          <w:sz w:val="14"/>
          <w:szCs w:val="14"/>
        </w:rPr>
        <w:t>p</w:t>
      </w:r>
      <w:r w:rsidR="009056E1" w:rsidRPr="00D55F33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D55F3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D55F33" w:rsidRDefault="00870526" w:rsidP="005C2348">
      <w:pPr>
        <w:rPr>
          <w:sz w:val="10"/>
          <w:szCs w:val="10"/>
        </w:rPr>
      </w:pPr>
    </w:p>
    <w:p w14:paraId="272D5A47" w14:textId="77777777" w:rsidR="00AA4F3B" w:rsidRPr="00D55F33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D55F33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1.1.8 Liczba zapytań do operatorów telekomunikacyjnych </w:t>
      </w:r>
      <w:r w:rsidRPr="00D55F33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D55F33" w:rsidRPr="00D55F33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D55F33" w:rsidRPr="00D55F33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C860E0" w14:textId="77777777" w:rsidR="00564DC5" w:rsidRPr="00D55F33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D55F3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9621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5E6F25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DAB16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C072F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3C6EB7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CD7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275123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D55F33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D55F33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D55F33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D55F33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D55F33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D55F33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55F33" w:rsidRPr="00D55F33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F68D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37B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CD660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B0EA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F158F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4ADB9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D775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55F33" w:rsidRPr="00D55F33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73D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90A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D07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5C8C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4B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D9F0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B5BA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7529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EEB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B5A6CE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710708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7F2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E24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148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7C1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0688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96EBB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6DDC2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55F33" w:rsidRPr="00D55F33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242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44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29C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B8C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329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6A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5C8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9AA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03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2FE2B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915C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4DC2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260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673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7DB7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DC4D0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336A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D4278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C90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9FE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3788B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85298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5FCD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1F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C08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0B046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7391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AC2F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45B7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751A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369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0D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867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90E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73B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265A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E94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B3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A3D6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3661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FBA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EF4E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E67AB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AF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0656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F1B1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3E8F00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0F0CE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E7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881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CAFF0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A62C8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7C6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7464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304F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5E8B8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1B4BA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1372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C4B9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36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846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CEE313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207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BF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4EC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62E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6D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059E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617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BFF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F86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5951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546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9EB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A08EF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3E3248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C96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62C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21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CAA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FA59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097D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D71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B273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9CED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05D5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1A50B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96531B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55F33" w:rsidRPr="00D55F33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E3EF0D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AB105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9FEE7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8B4E6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4B87E0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A8A0F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3543F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7CE87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EE1A2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6F3C7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F6E5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E889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4269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A9707A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4D01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B6E6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D6C665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86094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DC02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6090B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9BED4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EAD43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DC6C4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334E2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98D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BABA5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C5DA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F1774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AC8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ABF334A" w14:textId="77777777" w:rsidR="00C45FBB" w:rsidRPr="00D55F33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3F0B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4E7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09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A2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22A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45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9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7C2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102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07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94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6A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48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9E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7ED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C9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E90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C968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84D0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EF888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132E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9A16E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2BB92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2BC3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C2EBA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962B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E16A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8A3C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1A07E63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550A06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6AE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079E3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B72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C69C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D49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37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05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A3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B8B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49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F14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84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A2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4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95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95B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6C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9D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94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6E8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AB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1C5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31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04F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ADB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9A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3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8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DC0E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E30DB5" w14:textId="77777777" w:rsidR="00C45FBB" w:rsidRPr="00D55F33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96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053E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F54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CFE29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2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E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3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55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E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27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6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3D5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61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4F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9DE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40A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F8F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31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869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4CE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8D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18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ED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08F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0AC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4C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A97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A2E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7691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A7D280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4CA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2F1B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FE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EFF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98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6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B72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312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904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1D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E7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0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77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55E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A35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8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E51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2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C15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F6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38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FB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1D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FCC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228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AD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36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48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E9AAE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E499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EDD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4657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422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43EE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47A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F9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0B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C2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CD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3D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EE3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42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4B8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97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790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45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390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45F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E3B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5B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AD5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70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D57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04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87F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2BB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AC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F3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D10F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D7B3A7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CFA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2106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C2B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C8B0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67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A4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92D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7B8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997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8FF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153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4C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DD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C21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421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81D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D6E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D54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CBB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390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533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ACD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921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21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6F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17D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001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AD8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CABDD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5A502" w14:textId="77777777" w:rsidR="00335571" w:rsidRPr="00D55F33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D55F33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1A30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2D3" w14:textId="77777777" w:rsidR="00335571" w:rsidRPr="00D55F33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94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0F08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6BF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E0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674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ADD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9FD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1F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32F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2BC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590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73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EB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BDA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A29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E07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AAE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EA3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89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3CB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BE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624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F7E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8A3B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BD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A69BD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D55F33" w:rsidRDefault="006E65CB" w:rsidP="005C2348"/>
    <w:p w14:paraId="37F47443" w14:textId="77777777" w:rsidR="00C45FBB" w:rsidRPr="00D55F33" w:rsidRDefault="00C45FBB" w:rsidP="005C2348"/>
    <w:p w14:paraId="381D0748" w14:textId="77777777" w:rsidR="00C45FBB" w:rsidRPr="00D55F33" w:rsidRDefault="00C45FBB" w:rsidP="005C2348"/>
    <w:p w14:paraId="4CAD1FEF" w14:textId="77777777" w:rsidR="006E65CB" w:rsidRPr="00D55F33" w:rsidRDefault="006E65CB" w:rsidP="005C2348"/>
    <w:p w14:paraId="28AEF84E" w14:textId="77777777" w:rsidR="006E65CB" w:rsidRPr="00D55F33" w:rsidRDefault="006E65CB" w:rsidP="005C2348"/>
    <w:p w14:paraId="5B789210" w14:textId="77777777" w:rsidR="006E65CB" w:rsidRPr="00D55F33" w:rsidRDefault="006E65CB" w:rsidP="005C2348"/>
    <w:p w14:paraId="3B8865D3" w14:textId="77777777" w:rsidR="006E65CB" w:rsidRPr="00D55F33" w:rsidRDefault="006E65CB" w:rsidP="005C2348"/>
    <w:p w14:paraId="7AB72CB6" w14:textId="77777777" w:rsidR="006E65CB" w:rsidRPr="00D55F33" w:rsidRDefault="006E65CB" w:rsidP="005C2348"/>
    <w:p w14:paraId="603B32E2" w14:textId="77777777" w:rsidR="006E65CB" w:rsidRPr="00D55F33" w:rsidRDefault="006E65CB" w:rsidP="005C2348"/>
    <w:p w14:paraId="5A1BF02D" w14:textId="77777777" w:rsidR="006E65CB" w:rsidRPr="00D55F33" w:rsidRDefault="006E65CB" w:rsidP="005C2348"/>
    <w:p w14:paraId="7CD9D3A6" w14:textId="77777777" w:rsidR="00E71446" w:rsidRPr="00D55F33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D55F33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D55F33" w:rsidRPr="00D55F33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73E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2F3C" w14:textId="77777777" w:rsidR="007C3231" w:rsidRPr="00D55F33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643F0" w14:textId="681845D5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9058F" w14:textId="77777777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21B5" w14:textId="77777777" w:rsidR="007C3231" w:rsidRPr="00D55F33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D55F33">
              <w:rPr>
                <w:rFonts w:ascii="Arial" w:hAnsi="Arial" w:cs="Arial"/>
                <w:sz w:val="12"/>
                <w:szCs w:val="12"/>
              </w:rPr>
              <w:t>16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DFAB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55E7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EE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656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228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DBF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E97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B721" w14:textId="77777777" w:rsidR="00A062C9" w:rsidRPr="00D55F33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41D5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558C56" w14:textId="432DF624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585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1EC46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61D3A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7500" w14:textId="77777777" w:rsidR="00A062C9" w:rsidRPr="00D55F33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D55F33">
              <w:rPr>
                <w:rFonts w:ascii="Arial" w:hAnsi="Arial" w:cs="Arial"/>
                <w:sz w:val="12"/>
                <w:szCs w:val="12"/>
              </w:rPr>
              <w:t>do 28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F257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0C0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0F0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2971C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FE325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DDE7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AC5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12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34B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11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8D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368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1C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6BD7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DEFD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627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7308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D4D4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AC3B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3D17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6ED9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7D6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05A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AFB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A89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84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83DB5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81E66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0E2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F3C7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FD0A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3F6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C54F7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76F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4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0EDA1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895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412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2784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F58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1323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1BB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8BA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9042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F59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76666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2185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AD771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D5B0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20E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972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E34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9C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21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69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4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22F0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7295E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ECA2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1066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69D3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6B1B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1B8F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5B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D69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C1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8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A5B7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A8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19A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EDE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9F8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DE1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8039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3BD7D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47F1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B83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DD90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9C8A8F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C6AB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BA8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B52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DE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0B0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5FE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87ED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64C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20820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9820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6D98C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8A4B5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79A5B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5E8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72F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15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C2B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525E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AC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2FB0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E02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B18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A98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80D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7F2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0CF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998B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DD6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0774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BC81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CFA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3590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BBBE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3B27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2E94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D404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705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C1F4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8BDB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2BD9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F44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D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9F19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511A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5F33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D55F33">
              <w:rPr>
                <w:rFonts w:ascii="Arial" w:hAnsi="Arial" w:cs="Arial"/>
                <w:sz w:val="12"/>
                <w:szCs w:val="12"/>
              </w:rPr>
              <w:t>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5B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5F33" w:rsidRPr="00D55F33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228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49A201" w14:textId="77777777" w:rsidR="00A062C9" w:rsidRPr="00D55F33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trybie art. 335, 336, 338a, 387, (474a)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65A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4C25B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62EC58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FAE4DC" w14:textId="77777777" w:rsidR="00A062C9" w:rsidRPr="00D55F33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829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7CFA0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032C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81891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       w tym w wyniku przekazania w trybie art. 35 </w:t>
            </w:r>
            <w:proofErr w:type="spellStart"/>
            <w:r w:rsidRPr="00D55F33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D55F33">
              <w:rPr>
                <w:rFonts w:cs="Arial"/>
                <w:iCs/>
                <w:sz w:val="10"/>
                <w:szCs w:val="10"/>
              </w:rPr>
              <w:t>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2818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F1A3D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przekazano w trybie art. 35 </w:t>
            </w:r>
            <w:proofErr w:type="spellStart"/>
            <w:r w:rsidRPr="00D55F33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D55F33">
              <w:rPr>
                <w:rFonts w:cs="Arial"/>
                <w:iCs/>
                <w:sz w:val="10"/>
                <w:szCs w:val="10"/>
              </w:rPr>
              <w:t xml:space="preserve">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42A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33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art. 36 </w:t>
            </w:r>
            <w:proofErr w:type="spellStart"/>
            <w:r w:rsidRPr="00D55F33">
              <w:rPr>
                <w:rFonts w:ascii="Arial" w:hAnsi="Arial" w:cs="Arial"/>
                <w:iCs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5924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BDEC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560F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55365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  <w:r w:rsidRPr="00D55F33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D835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A4CA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pw</w:t>
            </w:r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B5C1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D9A545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25 § 2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CEA0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AF3B3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zwrot w trybie art. 345 i 344a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7DE5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79AAB7" w14:textId="5F20E9DD" w:rsidR="00A062C9" w:rsidRPr="00D55F33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3944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65B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9C4C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2953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D55F33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67F7C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10262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A0FF4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185E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09B8D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43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D35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BF9D82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44 </w:t>
            </w:r>
            <w:proofErr w:type="spellStart"/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91D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56EC1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886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DA379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A777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9631C7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F118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13F98" w14:textId="77777777" w:rsidR="00A062C9" w:rsidRPr="00D55F33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D55F33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D55F33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D55F33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D55F33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D55F33" w:rsidRDefault="00BB412F" w:rsidP="005C2348"/>
    <w:p w14:paraId="4123228B" w14:textId="77777777" w:rsidR="00BB412F" w:rsidRPr="00D55F33" w:rsidRDefault="00BB412F" w:rsidP="005C2348"/>
    <w:p w14:paraId="77C84A94" w14:textId="77777777" w:rsidR="00887C71" w:rsidRPr="00D55F33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D55F33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D55F33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D55F33" w:rsidRPr="00D55F33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0B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CFB" w14:textId="77777777" w:rsidR="00E54A93" w:rsidRPr="00D55F33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B9BFBD" w14:textId="5548A396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DA53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8DAA" w14:textId="77777777" w:rsidR="00E54A93" w:rsidRPr="00D55F33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CA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2FE3E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995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B88A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56A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352B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71F0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CA52" w14:textId="77777777" w:rsidR="00E54A93" w:rsidRPr="00D55F33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6E863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204220" w14:textId="5EB88988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5A48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6E11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86BD0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5E75" w14:textId="77777777" w:rsidR="00E54A93" w:rsidRPr="00D55F33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A68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A06037" w14:textId="688110A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41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E26FC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600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BA83F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771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F51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705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065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042E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4AFA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32BD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2EF0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FE827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F911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E81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93A5F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0AFB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091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5B9F6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FE2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C0F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B8B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1F3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E38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C9D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663D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04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9EB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82E5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790D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4D110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045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C85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E5F3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2265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61D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7DB3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1AF7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E8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EBE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66B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B008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301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3754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7D36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66EF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F4CD8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E849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B29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E74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CB9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6C4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A2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3FF2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8EA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7638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2D95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88C2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5EB8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E9130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8AB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8EB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F8D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315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DB2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4D5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060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5168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C21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FF37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BB6B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5DAE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AC95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E33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59E0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14D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D896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1B3B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215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BAA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884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8E91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1FE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DA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8A60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D6B36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AA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05249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8B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C0E50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3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AB1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FF63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4683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5C4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D6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5F3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0EB5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50F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7CE3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F1BA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59F4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D9B1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4029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46C5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E223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AB7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2F99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6F1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F57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157E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528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A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282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C5F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19C1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E33F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D40A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6AE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2266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7662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+31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EE33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2E9DD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BE93CF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93FF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D55F33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D55F33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D55F33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D55F33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D55F33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D55F33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D55F33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L</w:t>
      </w:r>
      <w:r w:rsidR="00DA6CC6" w:rsidRPr="00D55F33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D55F33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D55F33" w:rsidRDefault="007F111F" w:rsidP="005C2348">
      <w:pPr>
        <w:rPr>
          <w:rFonts w:ascii="Arial" w:hAnsi="Arial" w:cs="Arial"/>
          <w:sz w:val="10"/>
          <w:szCs w:val="10"/>
        </w:rPr>
        <w:sectPr w:rsidR="007F111F" w:rsidRPr="00D55F33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D55F33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D55F33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1.3.1.</w:t>
      </w:r>
      <w:r w:rsidR="00F9765E" w:rsidRPr="00D55F33">
        <w:rPr>
          <w:rFonts w:ascii="Arial" w:hAnsi="Arial" w:cs="Arial"/>
          <w:b/>
        </w:rPr>
        <w:t>a.</w:t>
      </w:r>
      <w:r w:rsidRPr="00D55F33">
        <w:rPr>
          <w:rFonts w:ascii="Arial" w:hAnsi="Arial" w:cs="Arial"/>
          <w:b/>
        </w:rPr>
        <w:t xml:space="preserve"> </w:t>
      </w:r>
      <w:r w:rsidR="00F9765E" w:rsidRPr="00D55F3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D55F33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127C312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D55F33">
              <w:rPr>
                <w:rFonts w:ascii="Arial" w:hAnsi="Arial" w:cs="Arial"/>
                <w:sz w:val="14"/>
              </w:rPr>
              <w:t xml:space="preserve"> </w:t>
            </w:r>
            <w:r w:rsidR="00F9765E" w:rsidRPr="00D55F33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D55F33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D55F33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D55F33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D55F33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D55F33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D55F33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D55F33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</w:t>
      </w:r>
      <w:r w:rsidR="0099516B" w:rsidRPr="00D55F33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D55F33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D55F33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D55F33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0614D4F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55F33">
              <w:t xml:space="preserve"> </w:t>
            </w:r>
            <w:r w:rsidRPr="00D55F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D55F33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D55F33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D55F33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D55F33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D55F33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D55F33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D55F33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D55F33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D55F33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D55F33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72B5A0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55F33" w:rsidRPr="00D55F33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D55F33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D55F33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D55F33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D55F33">
              <w:rPr>
                <w:rFonts w:cs="Arial"/>
                <w:sz w:val="12"/>
                <w:szCs w:val="12"/>
              </w:rPr>
              <w:t>4</w:t>
            </w:r>
            <w:r w:rsidRPr="00D55F33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D55F33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D55F33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D55F33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D55F33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63CAC13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D55F33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55F33" w:rsidRPr="00D55F33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D55F33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D55F33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D55F33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D55F33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D55F33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D55F33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D55F33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Pr="00D55F33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D55F33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750446" w:rsidRPr="00D55F33">
        <w:rPr>
          <w:rFonts w:ascii="Arial" w:hAnsi="Arial" w:cs="Arial"/>
          <w:b/>
        </w:rPr>
        <w:t>4</w:t>
      </w:r>
      <w:r w:rsidRPr="00D55F33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D55F33" w:rsidRPr="00D55F33" w14:paraId="58004309" w14:textId="6FA53A34" w:rsidTr="00AC5443">
        <w:trPr>
          <w:trHeight w:val="228"/>
        </w:trPr>
        <w:tc>
          <w:tcPr>
            <w:tcW w:w="6828" w:type="dxa"/>
            <w:gridSpan w:val="2"/>
            <w:vMerge w:val="restart"/>
            <w:shd w:val="clear" w:color="auto" w:fill="auto"/>
            <w:vAlign w:val="center"/>
          </w:tcPr>
          <w:p w14:paraId="0A06E7B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shd w:val="clear" w:color="auto" w:fill="auto"/>
            <w:vAlign w:val="center"/>
          </w:tcPr>
          <w:p w14:paraId="45F4B63E" w14:textId="77777777" w:rsidR="00FA77C2" w:rsidRPr="00D55F33" w:rsidRDefault="00FA77C2" w:rsidP="005C234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D55F33" w:rsidRPr="00D55F33" w14:paraId="6F5EDA0F" w14:textId="77777777" w:rsidTr="00AC5443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1D189A4C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3E409E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E5D013D" w14:textId="555608BF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(kol.1=od 2 do </w:t>
            </w:r>
            <w:r w:rsidR="00AC5443" w:rsidRPr="00D55F33">
              <w:rPr>
                <w:rFonts w:ascii="Arial" w:hAnsi="Arial" w:cs="Arial"/>
                <w:sz w:val="16"/>
                <w:szCs w:val="16"/>
              </w:rPr>
              <w:t>4</w:t>
            </w:r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0579F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A240B43" w14:textId="59FA5795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D0D4B8" w14:textId="27DCE36F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55F33" w:rsidRPr="00D55F33" w14:paraId="15A456B2" w14:textId="77777777" w:rsidTr="00AC5443">
        <w:trPr>
          <w:trHeight w:val="52"/>
        </w:trPr>
        <w:tc>
          <w:tcPr>
            <w:tcW w:w="6828" w:type="dxa"/>
            <w:gridSpan w:val="2"/>
            <w:vAlign w:val="center"/>
          </w:tcPr>
          <w:p w14:paraId="24E0551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D2DB6C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C93B6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F8626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2E361EE" w14:textId="600DE693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15F3AC8D" w14:textId="77777777" w:rsidTr="00AC5443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9EB8AA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01F2E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759B86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055A1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05DB6B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37513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55F33" w:rsidRPr="00D55F33" w14:paraId="159AC6A9" w14:textId="77777777" w:rsidTr="00AC5443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2F67C7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AD0CD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</w:tcPr>
          <w:p w14:paraId="0AD376B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7F259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D3335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E6607C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55F33" w:rsidRPr="00D55F33" w14:paraId="5BBE41DE" w14:textId="77777777" w:rsidTr="00AC5443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06827A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C86EF8" w14:textId="587FF8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7F55E21A" w14:textId="7E017C6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CD000A0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B4B34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94F34C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51ED5C3" w14:textId="77777777" w:rsidTr="00AC5443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D6C3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C8CD02" w14:textId="4067EB3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366D9B38" w14:textId="1A0E7148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5E896D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EFE510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3375AD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1BAF418" w14:textId="77777777" w:rsidTr="00AC5443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FB6658" w14:textId="1E6C3949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F74CE2" w:rsidRPr="00D55F33">
              <w:rPr>
                <w:rFonts w:ascii="Arial" w:hAnsi="Arial" w:cs="Arial"/>
                <w:sz w:val="16"/>
                <w:szCs w:val="16"/>
              </w:rPr>
              <w:t>6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§ 2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99202E8" w14:textId="6DB7783E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18635F4" w14:textId="371CA65B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4D0A9E8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130212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434FBE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77C2" w:rsidRPr="00D55F33" w14:paraId="4905F477" w14:textId="77777777" w:rsidTr="00AC5443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32E40E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3D4CA" w14:textId="328CC581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BE722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3393E5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EBDA211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FF32E7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86138D" w14:textId="77777777" w:rsidR="003D2335" w:rsidRPr="00D55F33" w:rsidRDefault="003D2335" w:rsidP="005C2348">
      <w:pPr>
        <w:pStyle w:val="Tekstpodstawowy2"/>
        <w:spacing w:after="40"/>
        <w:rPr>
          <w:b/>
          <w:bCs/>
          <w:sz w:val="24"/>
        </w:rPr>
      </w:pPr>
    </w:p>
    <w:p w14:paraId="667DC44D" w14:textId="77777777" w:rsidR="00DB7E00" w:rsidRPr="00D55F33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D55F33" w:rsidRDefault="00DA6CC6" w:rsidP="005C2348">
      <w:pPr>
        <w:pStyle w:val="Tekstpodstawowy2"/>
        <w:spacing w:after="40"/>
        <w:rPr>
          <w:b/>
          <w:bCs/>
          <w:sz w:val="24"/>
        </w:rPr>
      </w:pPr>
      <w:r w:rsidRPr="00D55F33">
        <w:rPr>
          <w:b/>
          <w:bCs/>
          <w:sz w:val="24"/>
        </w:rPr>
        <w:t>Dział 2.1.</w:t>
      </w:r>
      <w:r w:rsidR="003938E8" w:rsidRPr="00D55F33">
        <w:rPr>
          <w:b/>
          <w:bCs/>
          <w:sz w:val="24"/>
        </w:rPr>
        <w:t>1</w:t>
      </w:r>
      <w:r w:rsidRPr="00D55F33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D55F33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D55F33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D55F33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D55F33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D55F33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D55F33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D55F33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D55F33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Pr="00D55F33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4ABFA" w14:textId="7336571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32578F" w14:textId="3055BBD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13744D" w14:textId="5961A85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83901C" w14:textId="5C3C43BC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D55F33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D55F33">
        <w:rPr>
          <w:rFonts w:ascii="Arial" w:hAnsi="Arial" w:cs="Arial"/>
          <w:b/>
        </w:rPr>
        <w:t>Dział 2.1.1</w:t>
      </w:r>
      <w:r w:rsidR="00DD5E3D" w:rsidRPr="00D55F33">
        <w:rPr>
          <w:rFonts w:ascii="Arial" w:hAnsi="Arial" w:cs="Arial"/>
          <w:b/>
        </w:rPr>
        <w:t>.</w:t>
      </w:r>
      <w:r w:rsidRPr="00D55F33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D55F33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D55F33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D55F33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D55F33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D55F33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D55F33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D55F33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D55F33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D55F33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D55F33" w:rsidRPr="00D55F33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D55F33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D55F33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D55F33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D55F33" w:rsidRPr="00D55F33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D55F33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D55F33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D55F33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D55F33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D55F33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D55F33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D55F33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D55F33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D55F33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07F1CB92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D6B401B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CF23DFE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D55F33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lastRenderedPageBreak/>
        <w:t>Dział 2.2.</w:t>
      </w:r>
      <w:r w:rsidR="003914C4" w:rsidRPr="00D55F33">
        <w:rPr>
          <w:rFonts w:ascii="Arial" w:hAnsi="Arial" w:cs="Arial"/>
          <w:b/>
          <w:bCs/>
        </w:rPr>
        <w:t>a.</w:t>
      </w:r>
      <w:r w:rsidRPr="00D55F33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D55F33">
        <w:rPr>
          <w:rFonts w:ascii="Arial" w:hAnsi="Arial" w:cs="Arial"/>
          <w:b/>
          <w:bCs/>
        </w:rPr>
        <w:t xml:space="preserve"> merytorycznie zakończonej </w:t>
      </w:r>
      <w:r w:rsidR="00242DE2" w:rsidRPr="00D55F33">
        <w:rPr>
          <w:rFonts w:ascii="Arial" w:hAnsi="Arial" w:cs="Arial"/>
          <w:b/>
          <w:bCs/>
        </w:rPr>
        <w:t xml:space="preserve">orzeczeniem </w:t>
      </w:r>
      <w:r w:rsidRPr="00D55F33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D55F33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D55F33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D55F33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D55F33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D55F33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D55F3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D55F33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Pr="00D55F33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D55F33">
        <w:rPr>
          <w:rFonts w:cs="Arial"/>
          <w:color w:val="auto"/>
          <w:sz w:val="24"/>
          <w:szCs w:val="24"/>
        </w:rPr>
        <w:t>Dział 3. Wyznaczenie pi</w:t>
      </w:r>
      <w:r w:rsidR="0019618F" w:rsidRPr="00D55F33">
        <w:rPr>
          <w:rFonts w:cs="Arial"/>
          <w:color w:val="auto"/>
          <w:sz w:val="24"/>
          <w:szCs w:val="24"/>
        </w:rPr>
        <w:t>erwszej rozprawy / posiedzenia (</w:t>
      </w:r>
      <w:r w:rsidRPr="00D55F33">
        <w:rPr>
          <w:rFonts w:cs="Arial"/>
          <w:color w:val="auto"/>
          <w:sz w:val="24"/>
          <w:szCs w:val="24"/>
        </w:rPr>
        <w:t>od dnia wpływu/wpisu sprawy do dnia,</w:t>
      </w:r>
      <w:r w:rsidR="00AF2743" w:rsidRPr="00D55F33">
        <w:rPr>
          <w:rFonts w:cs="Arial"/>
          <w:color w:val="auto"/>
          <w:sz w:val="24"/>
          <w:szCs w:val="24"/>
        </w:rPr>
        <w:br/>
      </w:r>
      <w:r w:rsidRPr="00D55F33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063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347"/>
        <w:gridCol w:w="1212"/>
        <w:gridCol w:w="999"/>
        <w:gridCol w:w="998"/>
        <w:gridCol w:w="999"/>
        <w:gridCol w:w="998"/>
        <w:gridCol w:w="999"/>
        <w:gridCol w:w="998"/>
        <w:gridCol w:w="999"/>
      </w:tblGrid>
      <w:tr w:rsidR="00D55F33" w:rsidRPr="00D55F33" w14:paraId="0F1F899A" w14:textId="77777777">
        <w:trPr>
          <w:cantSplit/>
          <w:trHeight w:val="420"/>
        </w:trPr>
        <w:tc>
          <w:tcPr>
            <w:tcW w:w="24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68E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Sprawy</w:t>
            </w:r>
          </w:p>
          <w:p w14:paraId="15604561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202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9525D7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7D7DBFE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55F33" w:rsidRPr="00D55F33" w14:paraId="5AB8AF94" w14:textId="77777777">
        <w:trPr>
          <w:cantSplit/>
          <w:trHeight w:hRule="exact" w:val="420"/>
        </w:trPr>
        <w:tc>
          <w:tcPr>
            <w:tcW w:w="24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2C1" w14:textId="77777777" w:rsidR="00DA6CC6" w:rsidRPr="00D55F33" w:rsidRDefault="00DA6CC6" w:rsidP="005C2348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14:paraId="241B0D9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razem </w:t>
            </w:r>
          </w:p>
          <w:p w14:paraId="3CE52DC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3F19EF8E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6107E044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1 </w:t>
            </w:r>
          </w:p>
          <w:p w14:paraId="06338E1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02DDAADF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2 </w:t>
            </w:r>
          </w:p>
          <w:p w14:paraId="0CF0E33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1048686F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3 </w:t>
            </w:r>
          </w:p>
          <w:p w14:paraId="44DB131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2377A9AA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4  </w:t>
            </w:r>
          </w:p>
          <w:p w14:paraId="40B4B42D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6F70FEE2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>ow. 6 do 12 miesięcy</w:t>
            </w:r>
          </w:p>
        </w:tc>
        <w:tc>
          <w:tcPr>
            <w:tcW w:w="999" w:type="dxa"/>
            <w:vAlign w:val="center"/>
          </w:tcPr>
          <w:p w14:paraId="5CEF0A74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ponad </w:t>
            </w:r>
          </w:p>
          <w:p w14:paraId="5970E2C6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D55F33" w:rsidRPr="00D55F33" w14:paraId="5064FD82" w14:textId="77777777">
        <w:trPr>
          <w:cantSplit/>
          <w:trHeight w:hRule="exact" w:val="200"/>
        </w:trPr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EF2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</w:tcBorders>
            <w:vAlign w:val="center"/>
          </w:tcPr>
          <w:p w14:paraId="4FC2B67B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7BDF5D3A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308846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38CBAFCB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923D2D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6E5B6E1F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449C7F24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42C666DD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1B2B1EB2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E3A2B" w14:textId="77777777" w:rsidR="00DA6CC6" w:rsidRPr="00D55F33" w:rsidRDefault="00DA6CC6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A93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752E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046F63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F321264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F84F9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12DFE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63E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78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89C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0E46DC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551AD" w14:textId="77777777" w:rsidR="00DA6CC6" w:rsidRPr="00D55F33" w:rsidRDefault="009C3E62" w:rsidP="005C2348">
            <w:pPr>
              <w:ind w:left="179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 t</w:t>
            </w:r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ym </w:t>
            </w:r>
            <w:proofErr w:type="spellStart"/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>karno</w:t>
            </w:r>
            <w:proofErr w:type="spellEnd"/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D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8E64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F987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9D1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53A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8D54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0E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CA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87B4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FEEA2B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12742" w14:textId="77777777" w:rsidR="00DA6CC6" w:rsidRPr="00D55F33" w:rsidRDefault="00DA6CC6" w:rsidP="005C2348">
            <w:pPr>
              <w:ind w:left="85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F7CE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E51B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601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B85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99FE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A9A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03D3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956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BC3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27C6D9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6A3915" w14:textId="77777777" w:rsidR="001E2341" w:rsidRPr="00D55F33" w:rsidRDefault="009C3E62" w:rsidP="005C2348">
            <w:pPr>
              <w:ind w:left="179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 xml:space="preserve">w </w:t>
            </w:r>
            <w:r w:rsidR="001E2341" w:rsidRPr="00D55F33">
              <w:rPr>
                <w:rFonts w:ascii="Arial" w:hAnsi="Arial" w:cs="Arial"/>
                <w:noProof/>
                <w:sz w:val="12"/>
                <w:szCs w:val="12"/>
              </w:rPr>
              <w:t>tym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C9CB7" w14:textId="77777777" w:rsidR="001E2341" w:rsidRPr="00D55F33" w:rsidRDefault="001E2341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B4FA4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F1B7C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2331AB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53CB3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6665C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AF4D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3DF0F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91243C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043D63" w14:textId="77777777" w:rsidR="0051423A" w:rsidRPr="00D55F33" w:rsidRDefault="0051423A" w:rsidP="005C2348">
      <w:pPr>
        <w:rPr>
          <w:rFonts w:ascii="Arial" w:hAnsi="Arial" w:cs="Arial"/>
        </w:rPr>
      </w:pPr>
    </w:p>
    <w:p w14:paraId="61075A39" w14:textId="77777777" w:rsidR="0022209E" w:rsidRPr="00D55F33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3.1. Terminowość </w:t>
      </w:r>
      <w:r w:rsidR="00D633AB" w:rsidRPr="00D55F33">
        <w:rPr>
          <w:rFonts w:ascii="Arial" w:hAnsi="Arial" w:cs="Arial"/>
          <w:b/>
        </w:rPr>
        <w:t xml:space="preserve">obiegu </w:t>
      </w:r>
      <w:proofErr w:type="spellStart"/>
      <w:r w:rsidR="00D633AB" w:rsidRPr="00D55F33">
        <w:rPr>
          <w:rFonts w:ascii="Arial" w:hAnsi="Arial" w:cs="Arial"/>
          <w:b/>
        </w:rPr>
        <w:t>międzyinstancyjnego</w:t>
      </w:r>
      <w:proofErr w:type="spellEnd"/>
      <w:r w:rsidR="00D633AB" w:rsidRPr="00D55F33">
        <w:rPr>
          <w:rFonts w:ascii="Arial" w:hAnsi="Arial" w:cs="Arial"/>
          <w:b/>
        </w:rPr>
        <w:t xml:space="preserve">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D55F33" w:rsidRPr="00D55F33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5F33">
              <w:rPr>
                <w:rFonts w:ascii="Arial" w:hAnsi="Arial" w:cs="Arial"/>
                <w:sz w:val="12"/>
              </w:rPr>
              <w:t>7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D55F33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D55F33">
              <w:rPr>
                <w:rFonts w:ascii="Arial" w:hAnsi="Arial" w:cs="Arial"/>
                <w:sz w:val="12"/>
              </w:rPr>
              <w:t>orzeczenia</w:t>
            </w:r>
            <w:r w:rsidRPr="00D55F33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D55F33">
              <w:rPr>
                <w:rFonts w:ascii="Arial" w:hAnsi="Arial" w:cs="Arial"/>
                <w:sz w:val="12"/>
              </w:rPr>
              <w:t>przekazania</w:t>
            </w:r>
            <w:r w:rsidRPr="00D55F33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D55F33" w:rsidRPr="00D55F33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D55F33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5F33" w:rsidRPr="00D55F33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</w:tr>
      <w:tr w:rsidR="00D55F33" w:rsidRPr="00D55F33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D55F33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D55F33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D55F33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D55F33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D55F33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D55F33" w:rsidRPr="00D55F33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D55F33">
              <w:rPr>
                <w:rFonts w:ascii="Arial" w:hAnsi="Arial" w:cs="Arial"/>
                <w:sz w:val="12"/>
              </w:rPr>
              <w:t>344a § 1</w:t>
            </w:r>
            <w:r w:rsidRPr="00D55F33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D55F33">
              <w:rPr>
                <w:rFonts w:ascii="Arial" w:hAnsi="Arial" w:cs="Arial"/>
                <w:sz w:val="12"/>
              </w:rPr>
              <w:t>9</w:t>
            </w:r>
            <w:r w:rsidR="00CF63FB" w:rsidRPr="00D55F33">
              <w:rPr>
                <w:rFonts w:ascii="Arial" w:hAnsi="Arial" w:cs="Arial"/>
                <w:sz w:val="12"/>
              </w:rPr>
              <w:t>6a</w:t>
            </w:r>
            <w:r w:rsidRPr="00D55F33">
              <w:rPr>
                <w:rFonts w:ascii="Arial" w:hAnsi="Arial" w:cs="Arial"/>
                <w:sz w:val="12"/>
              </w:rPr>
              <w:t xml:space="preserve"> § 1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D55F33">
              <w:rPr>
                <w:rFonts w:ascii="Arial" w:hAnsi="Arial" w:cs="Arial"/>
                <w:sz w:val="12"/>
              </w:rPr>
              <w:t>96a</w:t>
            </w:r>
            <w:r w:rsidRPr="00D55F33">
              <w:rPr>
                <w:rFonts w:ascii="Arial" w:hAnsi="Arial" w:cs="Arial"/>
                <w:sz w:val="12"/>
              </w:rPr>
              <w:t xml:space="preserve"> § 3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D55F33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D55F33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D55F33" w:rsidRPr="00D55F33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D55F33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</w:rPr>
              <w:t xml:space="preserve">Dział </w:t>
            </w:r>
            <w:r w:rsidR="006F08F8" w:rsidRPr="00D55F33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D55F33" w:rsidRPr="00D55F33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spraw*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D55F33" w:rsidRPr="00D55F33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Zastosowanie kary porządkowej w postaci aresztowania (art. 287 § 2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i 290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Kontrola i utrwalanie treści rozmów telefonicznych         (art. 237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D55F33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D55F33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D55F33">
        <w:rPr>
          <w:sz w:val="14"/>
          <w:szCs w:val="14"/>
        </w:rPr>
        <w:t>*</w:t>
      </w:r>
      <w:r w:rsidRPr="00D55F33">
        <w:rPr>
          <w:sz w:val="14"/>
          <w:szCs w:val="14"/>
          <w:vertAlign w:val="superscript"/>
        </w:rPr>
        <w:t>)</w:t>
      </w:r>
      <w:r w:rsidRPr="00D55F33">
        <w:rPr>
          <w:sz w:val="14"/>
          <w:szCs w:val="14"/>
        </w:rPr>
        <w:t xml:space="preserve"> </w:t>
      </w:r>
      <w:r w:rsidRPr="00D55F33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D55F33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Pr="00D55F33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D55F33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D55F33">
        <w:rPr>
          <w:b/>
          <w:sz w:val="24"/>
        </w:rPr>
        <w:t>Dział</w:t>
      </w:r>
      <w:r w:rsidRPr="00D55F33">
        <w:rPr>
          <w:b/>
          <w:bCs/>
          <w:sz w:val="24"/>
        </w:rPr>
        <w:t xml:space="preserve"> </w:t>
      </w:r>
      <w:r w:rsidR="00DA6CC6" w:rsidRPr="00D55F33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D55F33" w:rsidRPr="00D55F33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trybie art. 263 § 4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D55F33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D55F33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D55F33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  <w:r w:rsidR="00FD7CBD" w:rsidRPr="00D55F33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D55F33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D55F33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5. Wnioski dotyczące postęp</w:t>
      </w:r>
      <w:r w:rsidR="00BB5763" w:rsidRPr="00D55F33">
        <w:rPr>
          <w:rFonts w:ascii="Arial" w:hAnsi="Arial" w:cs="Arial"/>
          <w:b/>
        </w:rPr>
        <w:t xml:space="preserve">owania międzynarodowego </w:t>
      </w:r>
      <w:r w:rsidRPr="00D55F33">
        <w:rPr>
          <w:rFonts w:ascii="Arial" w:hAnsi="Arial" w:cs="Arial"/>
          <w:b/>
        </w:rPr>
        <w:t xml:space="preserve">w sprawach karnych </w:t>
      </w:r>
      <w:r w:rsidRPr="00D55F33">
        <w:rPr>
          <w:rFonts w:ascii="Arial" w:hAnsi="Arial" w:cs="Arial"/>
          <w:b/>
          <w:sz w:val="22"/>
          <w:szCs w:val="22"/>
        </w:rPr>
        <w:t>(Wykaz Kop)</w:t>
      </w:r>
      <w:r w:rsidR="00BB5763" w:rsidRPr="00D55F33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D55F33" w:rsidRPr="00D55F33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  <w:r w:rsidR="00A95C27" w:rsidRPr="00D55F3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</w:t>
            </w:r>
          </w:p>
        </w:tc>
      </w:tr>
      <w:tr w:rsidR="00D55F33" w:rsidRPr="00D55F33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proofErr w:type="spellStart"/>
            <w:r w:rsidR="00B73CCF"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),</w:t>
            </w:r>
            <w:r w:rsidRPr="00D55F3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proofErr w:type="spellStart"/>
            <w:r w:rsidR="00B73CCF"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proofErr w:type="spellStart"/>
            <w:r w:rsidR="00B73CCF"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D55F33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D55F33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Pr="00D55F33" w:rsidRDefault="0018427C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D55F33" w:rsidRDefault="00DA6CC6" w:rsidP="005C2348">
      <w:pPr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6</w:t>
      </w:r>
      <w:r w:rsidRPr="00D55F33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D55F33" w:rsidRPr="00D55F33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6" w:name="_Hlk141272030"/>
            <w:r w:rsidRPr="00D55F3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D55F33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D55F33">
              <w:rPr>
                <w:b/>
              </w:rPr>
              <w:t>Liczba</w:t>
            </w:r>
          </w:p>
        </w:tc>
      </w:tr>
      <w:tr w:rsidR="00D55F33" w:rsidRPr="00D55F33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D55F33" w:rsidRPr="00D55F33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1</w:t>
            </w:r>
          </w:p>
        </w:tc>
      </w:tr>
      <w:tr w:rsidR="00D55F33" w:rsidRPr="00D55F33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D55F33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Tymczasowe</w:t>
            </w:r>
            <w:r w:rsidR="00DA219F" w:rsidRPr="00D55F33">
              <w:rPr>
                <w:sz w:val="12"/>
              </w:rPr>
              <w:t xml:space="preserve"> </w:t>
            </w:r>
            <w:r w:rsidRPr="00D55F33">
              <w:rPr>
                <w:sz w:val="12"/>
              </w:rPr>
              <w:t>aresztowanie</w:t>
            </w:r>
            <w:r w:rsidR="00191946" w:rsidRPr="00D55F33">
              <w:rPr>
                <w:sz w:val="12"/>
              </w:rPr>
              <w:t xml:space="preserve"> Wykaz „Ar” a)</w:t>
            </w:r>
            <w:r w:rsidR="00DA219F" w:rsidRPr="00D55F33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tymczasowo aresztowano osób w post</w:t>
            </w:r>
            <w:r w:rsidR="00454F03" w:rsidRPr="00D55F33">
              <w:rPr>
                <w:sz w:val="12"/>
              </w:rPr>
              <w:t>ę</w:t>
            </w:r>
            <w:r w:rsidR="0045272B" w:rsidRPr="00D55F33">
              <w:rPr>
                <w:sz w:val="12"/>
              </w:rPr>
              <w:t xml:space="preserve">powaniu </w:t>
            </w:r>
            <w:r w:rsidRPr="00D55F33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D55F33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Stan w ostatnim dniu okresu</w:t>
            </w:r>
          </w:p>
          <w:p w14:paraId="3CAA135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Wykreślono</w:t>
            </w:r>
          </w:p>
          <w:p w14:paraId="2F8663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wykazu w okresie sprawo-</w:t>
            </w:r>
          </w:p>
          <w:p w14:paraId="519E58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Inne</w:t>
            </w:r>
          </w:p>
          <w:p w14:paraId="72FD37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środki</w:t>
            </w:r>
          </w:p>
          <w:p w14:paraId="7754E87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D55F33">
              <w:rPr>
                <w:sz w:val="12"/>
              </w:rPr>
              <w:t>zapo</w:t>
            </w:r>
            <w:proofErr w:type="spellEnd"/>
            <w:r w:rsidRPr="00D55F33">
              <w:rPr>
                <w:sz w:val="12"/>
              </w:rPr>
              <w:t>-</w:t>
            </w:r>
          </w:p>
          <w:p w14:paraId="0F67B6B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D55F33">
              <w:rPr>
                <w:sz w:val="12"/>
              </w:rPr>
              <w:t>biegaw</w:t>
            </w:r>
            <w:proofErr w:type="spellEnd"/>
            <w:r w:rsidRPr="00D55F33">
              <w:rPr>
                <w:sz w:val="12"/>
              </w:rPr>
              <w:t>-</w:t>
            </w:r>
          </w:p>
          <w:p w14:paraId="18DA34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D55F33">
              <w:rPr>
                <w:sz w:val="12"/>
              </w:rPr>
              <w:t>cze</w:t>
            </w:r>
            <w:proofErr w:type="spellEnd"/>
            <w:r w:rsidR="00454F03" w:rsidRPr="00D55F3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F4E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8245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D7534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0A3C" w14:textId="77777777" w:rsidR="00030F68" w:rsidRPr="00D55F33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</w:t>
            </w:r>
            <w:r w:rsidR="00030F68" w:rsidRPr="00D55F33">
              <w:rPr>
                <w:sz w:val="12"/>
              </w:rPr>
              <w:t xml:space="preserve">na podstawie art. 275 § 2 </w:t>
            </w:r>
            <w:proofErr w:type="spellStart"/>
            <w:r w:rsidR="00030F68" w:rsidRPr="00D55F33">
              <w:rPr>
                <w:sz w:val="12"/>
              </w:rPr>
              <w:t>kpk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D35811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C2ED3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D13F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E3D73B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7F36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F19D8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orzeczony na podstawie art. 275 § 3 </w:t>
            </w:r>
            <w:proofErr w:type="spellStart"/>
            <w:r w:rsidRPr="00D55F33">
              <w:rPr>
                <w:sz w:val="12"/>
              </w:rPr>
              <w:t>kpk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CEC2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ECC15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3C8D" w14:textId="57B5F8A3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</w:t>
            </w:r>
            <w:r w:rsidR="00584D77" w:rsidRPr="00D55F33">
              <w:rPr>
                <w:sz w:val="12"/>
              </w:rPr>
              <w:t xml:space="preserve"> </w:t>
            </w:r>
            <w:r w:rsidR="005D27DC" w:rsidRPr="00D55F33">
              <w:rPr>
                <w:sz w:val="12"/>
              </w:rPr>
              <w:t>(do 14 sierpnia 2023</w:t>
            </w:r>
            <w:r w:rsidR="00C25977" w:rsidRPr="00D55F33">
              <w:rPr>
                <w:sz w:val="12"/>
              </w:rPr>
              <w:t>r.</w:t>
            </w:r>
            <w:r w:rsidR="005D27DC" w:rsidRPr="00D55F3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29A0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F036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B102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AEC0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E5C0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przedłużenie nakazu zastosowanego przez prokuratora lub sąd na dalsze okresy (art. 275a §4 </w:t>
            </w:r>
            <w:proofErr w:type="spellStart"/>
            <w:r w:rsidRPr="00D55F33">
              <w:rPr>
                <w:sz w:val="12"/>
              </w:rPr>
              <w:t>kpk</w:t>
            </w:r>
            <w:proofErr w:type="spellEnd"/>
            <w:r w:rsidRPr="00D55F33">
              <w:rPr>
                <w:sz w:val="12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5ACE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E62E2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5DA35A" w14:textId="3E382C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599C" w14:textId="3ED3D80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A8C11" w14:textId="57F2C6D1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0F230" w14:textId="4F755D0D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58B" w14:textId="60129B6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3DD1A0" w14:textId="17C22B73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3416C" w14:textId="4ED4DA0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88ED" w14:textId="44E137C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BECAE2" w14:textId="0F09A75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2E3E3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opuszczania</w:t>
            </w:r>
          </w:p>
          <w:p w14:paraId="587D82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0694F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15D10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9BFCA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6"/>
    </w:tbl>
    <w:p w14:paraId="3206CE69" w14:textId="77777777" w:rsidR="0051423A" w:rsidRPr="00D55F33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D55F33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D55F33">
        <w:rPr>
          <w:rFonts w:cs="Arial"/>
          <w:sz w:val="12"/>
          <w:szCs w:val="12"/>
          <w:vertAlign w:val="superscript"/>
        </w:rPr>
        <w:t>a)</w:t>
      </w:r>
      <w:r w:rsidRPr="00D55F33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</w:t>
      </w:r>
      <w:proofErr w:type="spellStart"/>
      <w:r w:rsidRPr="00D55F33">
        <w:rPr>
          <w:rFonts w:cs="Arial"/>
          <w:sz w:val="12"/>
          <w:szCs w:val="12"/>
        </w:rPr>
        <w:t>pierwszoinstancyjnych</w:t>
      </w:r>
      <w:proofErr w:type="spellEnd"/>
      <w:r w:rsidRPr="00D55F33">
        <w:rPr>
          <w:rFonts w:cs="Arial"/>
          <w:sz w:val="12"/>
          <w:szCs w:val="12"/>
        </w:rPr>
        <w:t xml:space="preserve">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D55F33">
        <w:rPr>
          <w:rFonts w:cs="Arial"/>
          <w:sz w:val="12"/>
          <w:szCs w:val="12"/>
        </w:rPr>
        <w:t>20</w:t>
      </w:r>
      <w:r w:rsidRPr="00D55F33">
        <w:rPr>
          <w:rFonts w:cs="Arial"/>
          <w:sz w:val="12"/>
          <w:szCs w:val="12"/>
        </w:rPr>
        <w:t>)</w:t>
      </w:r>
    </w:p>
    <w:p w14:paraId="320B1315" w14:textId="0D1E9703" w:rsidR="00DA6CC6" w:rsidRPr="00D55F33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D55F33">
        <w:rPr>
          <w:rFonts w:ascii="Arial" w:hAnsi="Arial" w:cs="Arial"/>
          <w:sz w:val="12"/>
          <w:szCs w:val="12"/>
        </w:rPr>
        <w:t xml:space="preserve"> osób, a w wierszach od 15 do 24</w:t>
      </w:r>
      <w:r w:rsidRPr="00D55F33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D55F33">
        <w:rPr>
          <w:rFonts w:ascii="Arial" w:hAnsi="Arial" w:cs="Arial"/>
          <w:sz w:val="12"/>
          <w:szCs w:val="12"/>
        </w:rPr>
        <w:t xml:space="preserve"> </w:t>
      </w:r>
      <w:r w:rsidRPr="00D55F33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D55F33">
        <w:rPr>
          <w:rFonts w:ascii="Arial" w:hAnsi="Arial" w:cs="Arial"/>
          <w:sz w:val="12"/>
          <w:szCs w:val="12"/>
        </w:rPr>
        <w:t>7</w:t>
      </w:r>
      <w:r w:rsidRPr="00D55F33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D55F33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D55F33" w:rsidRDefault="00DA6CC6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7</w:t>
      </w:r>
      <w:r w:rsidRPr="00D55F33">
        <w:rPr>
          <w:rFonts w:ascii="Arial" w:hAnsi="Arial" w:cs="Arial"/>
          <w:b/>
        </w:rPr>
        <w:t xml:space="preserve">.1. </w:t>
      </w:r>
      <w:bookmarkStart w:id="7" w:name="OLE_LINK1"/>
      <w:r w:rsidR="0043086D" w:rsidRPr="00D55F33">
        <w:rPr>
          <w:rFonts w:ascii="Arial" w:hAnsi="Arial" w:cs="Arial"/>
          <w:b/>
        </w:rPr>
        <w:t xml:space="preserve">Kontrolka skarg (w wydziale, którego sprawy skarga dotyczy) </w:t>
      </w:r>
      <w:r w:rsidR="0043086D" w:rsidRPr="00D55F33">
        <w:rPr>
          <w:rFonts w:ascii="Arial" w:hAnsi="Arial" w:cs="Arial"/>
          <w:bCs/>
          <w:sz w:val="14"/>
          <w:szCs w:val="14"/>
        </w:rPr>
        <w:t>(§ 462</w:t>
      </w:r>
      <w:r w:rsidR="0043086D" w:rsidRPr="00D55F33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D55F33">
        <w:rPr>
          <w:rFonts w:ascii="Arial" w:hAnsi="Arial" w:cs="Arial"/>
          <w:bCs/>
          <w:sz w:val="14"/>
          <w:szCs w:val="14"/>
        </w:rPr>
        <w:t>ust. 1 zarządzenia</w:t>
      </w:r>
      <w:r w:rsidR="0043086D" w:rsidRPr="00D55F33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439"/>
        <w:gridCol w:w="1113"/>
        <w:gridCol w:w="1106"/>
        <w:gridCol w:w="1454"/>
        <w:gridCol w:w="1066"/>
        <w:gridCol w:w="595"/>
        <w:gridCol w:w="1359"/>
        <w:gridCol w:w="1260"/>
      </w:tblGrid>
      <w:tr w:rsidR="00D55F33" w:rsidRPr="00D55F33" w14:paraId="2D52B801" w14:textId="77777777" w:rsidTr="000667F7">
        <w:trPr>
          <w:cantSplit/>
          <w:trHeight w:val="226"/>
        </w:trPr>
        <w:tc>
          <w:tcPr>
            <w:tcW w:w="2705" w:type="dxa"/>
            <w:gridSpan w:val="2"/>
            <w:vMerge w:val="restart"/>
            <w:vAlign w:val="center"/>
          </w:tcPr>
          <w:bookmarkEnd w:id="7"/>
          <w:p w14:paraId="48292DA4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3" w:type="dxa"/>
            <w:vMerge w:val="restart"/>
            <w:vAlign w:val="center"/>
          </w:tcPr>
          <w:p w14:paraId="6EC8C225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106" w:type="dxa"/>
            <w:vMerge w:val="restart"/>
            <w:vAlign w:val="center"/>
          </w:tcPr>
          <w:p w14:paraId="26CCEFEB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5734" w:type="dxa"/>
            <w:gridSpan w:val="5"/>
            <w:vAlign w:val="center"/>
          </w:tcPr>
          <w:p w14:paraId="1F1CC232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</w:tr>
      <w:tr w:rsidR="00D55F33" w:rsidRPr="00D55F33" w14:paraId="79069003" w14:textId="77777777" w:rsidTr="00660ABC">
        <w:trPr>
          <w:cantSplit/>
          <w:trHeight w:val="381"/>
        </w:trPr>
        <w:tc>
          <w:tcPr>
            <w:tcW w:w="2705" w:type="dxa"/>
            <w:gridSpan w:val="2"/>
            <w:vMerge/>
          </w:tcPr>
          <w:p w14:paraId="5969CEE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4B33A49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14:paraId="173E6743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500C3B7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066" w:type="dxa"/>
            <w:vAlign w:val="center"/>
          </w:tcPr>
          <w:p w14:paraId="00526B66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95" w:type="dxa"/>
            <w:vAlign w:val="center"/>
          </w:tcPr>
          <w:p w14:paraId="74EEE4BE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359" w:type="dxa"/>
            <w:vAlign w:val="center"/>
          </w:tcPr>
          <w:p w14:paraId="0BCA522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60" w:type="dxa"/>
            <w:vAlign w:val="center"/>
          </w:tcPr>
          <w:p w14:paraId="6BBF41A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2347153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D55F33" w:rsidRPr="00D55F33" w14:paraId="5C299270" w14:textId="77777777" w:rsidTr="00BA2F54">
        <w:trPr>
          <w:trHeight w:val="124"/>
        </w:trPr>
        <w:tc>
          <w:tcPr>
            <w:tcW w:w="2705" w:type="dxa"/>
            <w:gridSpan w:val="2"/>
          </w:tcPr>
          <w:p w14:paraId="0BCFAE8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3967A9E4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14:paraId="58ED6DC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tcBorders>
              <w:bottom w:val="single" w:sz="12" w:space="0" w:color="auto"/>
            </w:tcBorders>
          </w:tcPr>
          <w:p w14:paraId="2799AFA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4DF5831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14:paraId="5EB41F17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59" w:type="dxa"/>
            <w:tcBorders>
              <w:bottom w:val="single" w:sz="12" w:space="0" w:color="auto"/>
            </w:tcBorders>
          </w:tcPr>
          <w:p w14:paraId="3F19A599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55F2BC2B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1495" w:rsidRPr="00D55F33" w14:paraId="185D8AB8" w14:textId="77777777" w:rsidTr="000667F7">
        <w:trPr>
          <w:cantSplit/>
          <w:trHeight w:val="234"/>
        </w:trPr>
        <w:tc>
          <w:tcPr>
            <w:tcW w:w="2266" w:type="dxa"/>
            <w:tcBorders>
              <w:right w:val="single" w:sz="18" w:space="0" w:color="auto"/>
            </w:tcBorders>
            <w:vAlign w:val="center"/>
          </w:tcPr>
          <w:p w14:paraId="41E3C43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ADFD9" w14:textId="77777777" w:rsidR="002204C6" w:rsidRPr="00D55F33" w:rsidRDefault="002204C6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29A635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6" w:type="dxa"/>
            <w:tcBorders>
              <w:top w:val="single" w:sz="18" w:space="0" w:color="auto"/>
              <w:bottom w:val="single" w:sz="18" w:space="0" w:color="auto"/>
            </w:tcBorders>
          </w:tcPr>
          <w:p w14:paraId="17E11250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8528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8" w:space="0" w:color="auto"/>
              <w:bottom w:val="single" w:sz="18" w:space="0" w:color="auto"/>
            </w:tcBorders>
          </w:tcPr>
          <w:p w14:paraId="78D2686B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AFCC23D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B4714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E69B54F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</w:tr>
    </w:tbl>
    <w:p w14:paraId="579F615A" w14:textId="77777777" w:rsidR="00D872A9" w:rsidRPr="00D55F33" w:rsidRDefault="00D872A9" w:rsidP="005C2348">
      <w:pPr>
        <w:rPr>
          <w:rFonts w:ascii="Arial" w:hAnsi="Arial" w:cs="Arial"/>
        </w:rPr>
        <w:sectPr w:rsidR="00D872A9" w:rsidRPr="00D55F33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D55F33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D55F33" w:rsidRPr="00D55F33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D55F33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D55F33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D55F33" w:rsidRPr="00D55F33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D55F33" w:rsidRPr="00D55F33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D55F33" w:rsidRPr="00D55F33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D55F3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D55F33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D55F33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D55F33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D55F33" w:rsidRPr="00D55F33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Sprawy rozpatrywane w składzie zawodowym w trybie art. 28 §3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F33" w:rsidRPr="00D55F33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Sprawy załatwione przez skład zawodowy art. 28 §3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D55F33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Sprawy niezałatwione, w których orzeka skład zawodowy art. 28 §3 </w:t>
            </w:r>
            <w:proofErr w:type="spellStart"/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kpk</w:t>
            </w:r>
            <w:proofErr w:type="spellEnd"/>
            <w:r w:rsidR="0080438A"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D55F33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D55F33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D55F33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55F33" w:rsidRPr="00D55F33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D55F33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55F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55F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D55F3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5F33" w:rsidRPr="00D55F33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55F33" w:rsidRPr="00D55F33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D55F33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D55F33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D55F33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55F33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D55F33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 </w:t>
      </w:r>
    </w:p>
    <w:p w14:paraId="7B73172E" w14:textId="2AC0178D" w:rsidR="00FE07EC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D55F33">
        <w:rPr>
          <w:rFonts w:ascii="Arial" w:hAnsi="Arial" w:cs="Arial"/>
          <w:b/>
          <w:bCs/>
        </w:rPr>
        <w:t xml:space="preserve">   </w:t>
      </w:r>
      <w:r w:rsidR="00FE07EC" w:rsidRPr="00D55F33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5F33" w:rsidRPr="00D55F33" w14:paraId="29201BB4" w14:textId="77777777" w:rsidTr="00DE6EA3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D13585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116294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2401E83" w14:textId="6A3A558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002DA8" w14:textId="46DEB5E0" w:rsidR="00A01495" w:rsidRPr="00D55F33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E467AA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8E77A98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56E80B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5F3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810CB22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74DA8B9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55F3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55F33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5F33" w:rsidRPr="00D55F33" w14:paraId="4BE8FD14" w14:textId="77777777" w:rsidTr="00DE6EA3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FD392A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2AD9E02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AD549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92981D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EE295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89AC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DA73F5C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4368DC1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41CB8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2A873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91014D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EB97A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B26A43B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776A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43560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EBBD4B1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DB7407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FEEF69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8"/>
    <w:p w14:paraId="20455243" w14:textId="77777777" w:rsidR="00B711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bookmarkStart w:id="9" w:name="_Hlk17287913"/>
      <w:r w:rsidRPr="00D55F33">
        <w:rPr>
          <w:rFonts w:ascii="Arial" w:hAnsi="Arial" w:cs="Arial"/>
          <w:b/>
        </w:rPr>
        <w:t xml:space="preserve">9.2. </w:t>
      </w:r>
      <w:bookmarkEnd w:id="9"/>
      <w:r w:rsidRPr="00D55F33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D55F33" w:rsidRPr="00D55F33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55F33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0" w:name="_Hlk17287871"/>
            <w:r w:rsidRPr="00D55F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0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B42F8F7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</w:t>
            </w:r>
            <w:r w:rsidRPr="00D55F3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55F33" w:rsidRPr="00D55F33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D55F33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D55F33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D55F33" w:rsidRDefault="002C29F4" w:rsidP="005C2348">
            <w:pPr>
              <w:spacing w:after="40" w:line="140" w:lineRule="exact"/>
              <w:ind w:left="85" w:right="85"/>
            </w:pPr>
            <w:r w:rsidRPr="00D55F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D55F33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D55F33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D55F33" w:rsidRPr="00D55F33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D55F33" w:rsidRPr="00D55F33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</w:t>
            </w:r>
          </w:p>
        </w:tc>
      </w:tr>
      <w:tr w:rsidR="00D55F33" w:rsidRPr="00D55F33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D55F33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D55F3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pozostawiono bez rozpoznania (art. 566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pozostawiono bez dalszego biegu (art. 564 § 1 i 3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przesłano akta Prokuratorowi Generalnemu (art. 564 § 1 i 3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  <w:p w14:paraId="1213C80C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przekazano sądowi II instancji (art. 564 § 2 </w:t>
            </w:r>
            <w:proofErr w:type="spellStart"/>
            <w:r w:rsidRPr="00D55F33">
              <w:rPr>
                <w:rFonts w:ascii="Arial" w:hAnsi="Arial" w:cs="Arial"/>
                <w:sz w:val="14"/>
              </w:rPr>
              <w:t>kpk</w:t>
            </w:r>
            <w:proofErr w:type="spellEnd"/>
            <w:r w:rsidRPr="00D55F33">
              <w:rPr>
                <w:rFonts w:ascii="Arial" w:hAnsi="Arial" w:cs="Arial"/>
                <w:sz w:val="14"/>
              </w:rPr>
              <w:t>)</w:t>
            </w:r>
          </w:p>
          <w:p w14:paraId="7872445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D55F33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55F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D55F3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55F33" w:rsidRPr="00D55F33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04A83FF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5ABA20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5F33" w:rsidRPr="00D55F33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49A22A8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D45C0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F9B1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FDDA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7074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5F33" w:rsidRPr="00D55F33" w14:paraId="6ACCE114" w14:textId="77777777" w:rsidTr="001F41DE">
        <w:tc>
          <w:tcPr>
            <w:tcW w:w="2095" w:type="dxa"/>
            <w:gridSpan w:val="2"/>
            <w:shd w:val="clear" w:color="auto" w:fill="auto"/>
            <w:vAlign w:val="center"/>
          </w:tcPr>
          <w:p w14:paraId="4D9415E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5196E7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B0083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76A1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EEAF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55F33" w:rsidRPr="00D55F33" w14:paraId="292E390D" w14:textId="77777777" w:rsidTr="001F41DE">
        <w:trPr>
          <w:trHeight w:val="76"/>
        </w:trPr>
        <w:tc>
          <w:tcPr>
            <w:tcW w:w="1701" w:type="dxa"/>
            <w:shd w:val="clear" w:color="auto" w:fill="auto"/>
            <w:vAlign w:val="center"/>
          </w:tcPr>
          <w:p w14:paraId="50E3BF77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C35142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B538A9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EF89BF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836BA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C4DB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D070BC8" w14:textId="77777777" w:rsidTr="001F41DE">
        <w:trPr>
          <w:trHeight w:val="123"/>
        </w:trPr>
        <w:tc>
          <w:tcPr>
            <w:tcW w:w="1701" w:type="dxa"/>
            <w:shd w:val="clear" w:color="auto" w:fill="auto"/>
            <w:vAlign w:val="center"/>
          </w:tcPr>
          <w:p w14:paraId="6D4F705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B9520B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315741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1334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DC866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1C8A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789954A" w14:textId="77777777" w:rsidTr="001F41DE">
        <w:trPr>
          <w:trHeight w:val="171"/>
        </w:trPr>
        <w:tc>
          <w:tcPr>
            <w:tcW w:w="1701" w:type="dxa"/>
            <w:shd w:val="clear" w:color="auto" w:fill="auto"/>
            <w:vAlign w:val="center"/>
          </w:tcPr>
          <w:p w14:paraId="425BE1E8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9F64AA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89A226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25FB4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254E9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516D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2F26722" w14:textId="77777777" w:rsidTr="001F41DE">
        <w:tc>
          <w:tcPr>
            <w:tcW w:w="1701" w:type="dxa"/>
            <w:shd w:val="clear" w:color="auto" w:fill="auto"/>
            <w:vAlign w:val="center"/>
          </w:tcPr>
          <w:p w14:paraId="6430FC4A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64B9CD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DCDBF6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34823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749A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4C7A0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D55F3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D55F33" w:rsidRPr="00D55F33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306347B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shd w:val="clear" w:color="auto" w:fill="auto"/>
            <w:vAlign w:val="center"/>
          </w:tcPr>
          <w:p w14:paraId="6BC423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5F33" w:rsidRPr="00D55F33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5D79D5D4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260D18CF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BEADC69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2C16A666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BFA7370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5F33" w:rsidRPr="00D55F33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6C0551F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325FEF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B337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D5F47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7FB2F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A02304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041A8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57B2A3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FC3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5F33" w:rsidRPr="00D55F33" w14:paraId="261ACEEE" w14:textId="77777777" w:rsidTr="00A94CA5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513681F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48E3B7D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F8CF62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DCC753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BA5FD5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FB2A7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599315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1076241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10433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50EB75F3" w14:textId="77777777" w:rsidTr="00A94CA5">
        <w:trPr>
          <w:trHeight w:val="249"/>
        </w:trPr>
        <w:tc>
          <w:tcPr>
            <w:tcW w:w="1701" w:type="dxa"/>
            <w:shd w:val="clear" w:color="auto" w:fill="auto"/>
            <w:vAlign w:val="center"/>
          </w:tcPr>
          <w:p w14:paraId="6D813A7E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11ADD48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4BFB5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9AD98F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3D2175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D7509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83C340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8A4FC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C66AD8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1C0B5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945238C" w14:textId="77777777" w:rsidTr="00A94CA5">
        <w:trPr>
          <w:trHeight w:val="125"/>
        </w:trPr>
        <w:tc>
          <w:tcPr>
            <w:tcW w:w="1701" w:type="dxa"/>
            <w:shd w:val="clear" w:color="auto" w:fill="auto"/>
            <w:vAlign w:val="center"/>
          </w:tcPr>
          <w:p w14:paraId="7418BC59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73FE9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802124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284BD6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96329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469FD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C6DFDA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2A9AD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69C8C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7318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56F8C1A" w14:textId="77777777" w:rsidTr="00A94CA5">
        <w:trPr>
          <w:trHeight w:val="143"/>
        </w:trPr>
        <w:tc>
          <w:tcPr>
            <w:tcW w:w="1701" w:type="dxa"/>
            <w:shd w:val="clear" w:color="auto" w:fill="auto"/>
            <w:vAlign w:val="center"/>
          </w:tcPr>
          <w:p w14:paraId="6C71A19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E507E0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FF0B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36693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124C2A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4D35F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F1C641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F392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8323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9A60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0CE97B" w14:textId="77777777" w:rsidTr="00A94CA5">
        <w:trPr>
          <w:trHeight w:val="217"/>
        </w:trPr>
        <w:tc>
          <w:tcPr>
            <w:tcW w:w="1701" w:type="dxa"/>
            <w:shd w:val="clear" w:color="auto" w:fill="auto"/>
            <w:vAlign w:val="center"/>
          </w:tcPr>
          <w:p w14:paraId="335EA3D4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0BFC27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79385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17E032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A4B5C5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231EE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66613F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51972A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C4F5A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478D8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D55F33">
        <w:rPr>
          <w:rFonts w:ascii="Arial" w:hAnsi="Arial" w:cs="Arial"/>
          <w:b/>
          <w:bCs/>
          <w:sz w:val="20"/>
          <w:szCs w:val="20"/>
        </w:rPr>
        <w:t>(</w:t>
      </w:r>
      <w:r w:rsidR="00A94CA5" w:rsidRPr="00D55F33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D55F33" w:rsidRPr="00D55F33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01A8162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25FB3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shd w:val="clear" w:color="auto" w:fill="auto"/>
            <w:vAlign w:val="center"/>
          </w:tcPr>
          <w:p w14:paraId="16C62E71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5B0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70A420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71CA89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7CBFA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D28F1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747A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D6E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069A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1695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AB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6B5A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6A9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AEEC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4C26FA83" w14:textId="77777777" w:rsidTr="0060035E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0BBBD37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AB5A1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ABD5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1C5C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1D600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FA938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9FACD2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59E327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0276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7690230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129C2B9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0C402EB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154D28E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655034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C2A1D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C7DC3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57464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2EE82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8D17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C6BDB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68779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C07D2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00F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542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4F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D72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24643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D7B4CD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005E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2F11E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CEEAD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131F3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A1E2F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08CF0F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A05791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F0352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728F9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226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F6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C7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8319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700705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CA236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BC34E7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4654B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C2CBF4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BB3F07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11D3A5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A9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9A1CA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F3DE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59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04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AD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9C4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B88B42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C32C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8E62C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70E61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863E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DEB2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12837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A5FD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4BC5B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256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6FB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285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F38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1950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D55F33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D55F33" w:rsidRDefault="008048FB" w:rsidP="005C2348">
      <w:pPr>
        <w:pStyle w:val="style2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F33" w:rsidRPr="00D55F33" w14:paraId="7F37FB64" w14:textId="77777777" w:rsidTr="00A8114B">
        <w:trPr>
          <w:trHeight w:val="340"/>
        </w:trPr>
        <w:tc>
          <w:tcPr>
            <w:tcW w:w="1541" w:type="dxa"/>
            <w:shd w:val="clear" w:color="auto" w:fill="auto"/>
          </w:tcPr>
          <w:p w14:paraId="171AEE63" w14:textId="77777777" w:rsidR="00B75751" w:rsidRPr="00D55F33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D55F33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.1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D55F33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D55F33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.2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55F33">
        <w:rPr>
          <w:rFonts w:ascii="Arial" w:hAnsi="Arial" w:cs="Arial"/>
          <w:b/>
          <w:bCs/>
          <w:sz w:val="20"/>
          <w:szCs w:val="20"/>
        </w:rPr>
        <w:t>pisemnych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D55F33" w:rsidRPr="00D55F33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5F33" w:rsidRPr="00D55F33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5F33" w:rsidRPr="00D55F33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5F33" w:rsidRPr="00D55F33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D55F33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D55F33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D55F33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.3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55F3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5F33" w:rsidRPr="00D55F33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9324C16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D55F33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D55F33" w:rsidRDefault="00D44169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D55F3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25665CF4" w14:textId="77777777" w:rsidR="002C29F4" w:rsidRPr="00D55F33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308B3B6" w14:textId="77777777" w:rsidR="002C29F4" w:rsidRPr="00D55F33" w:rsidRDefault="002C29F4" w:rsidP="002C29F4">
      <w:pPr>
        <w:jc w:val="both"/>
        <w:rPr>
          <w:rFonts w:ascii="Arial" w:hAnsi="Arial" w:cs="Arial"/>
          <w:sz w:val="20"/>
          <w:szCs w:val="20"/>
        </w:rPr>
      </w:pPr>
      <w:r w:rsidRPr="00D55F3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55F3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55F3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55F3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55F33">
        <w:rPr>
          <w:rFonts w:ascii="Arial" w:hAnsi="Arial" w:cs="Arial"/>
          <w:sz w:val="20"/>
          <w:szCs w:val="20"/>
        </w:rPr>
        <w:t xml:space="preserve"> w zakładce </w:t>
      </w:r>
      <w:r w:rsidRPr="00D55F3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55F33">
        <w:rPr>
          <w:rFonts w:ascii="Arial" w:hAnsi="Arial" w:cs="Arial"/>
          <w:sz w:val="20"/>
          <w:szCs w:val="20"/>
        </w:rPr>
        <w:t xml:space="preserve"> --&gt; </w:t>
      </w:r>
      <w:r w:rsidRPr="00D55F33">
        <w:rPr>
          <w:rFonts w:ascii="Arial" w:hAnsi="Arial" w:cs="Arial"/>
          <w:b/>
          <w:bCs/>
          <w:sz w:val="20"/>
          <w:szCs w:val="20"/>
        </w:rPr>
        <w:t>„Wzory Formularzy”</w:t>
      </w:r>
      <w:r w:rsidRPr="00D55F33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D55F3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55F33">
        <w:rPr>
          <w:rFonts w:ascii="Arial" w:hAnsi="Arial" w:cs="Arial"/>
          <w:sz w:val="20"/>
          <w:szCs w:val="20"/>
        </w:rPr>
        <w:t xml:space="preserve"> oraz pod przyciskiem </w:t>
      </w:r>
      <w:r w:rsidRPr="00D55F33">
        <w:rPr>
          <w:rFonts w:ascii="Arial" w:hAnsi="Arial" w:cs="Arial"/>
          <w:b/>
          <w:bCs/>
          <w:sz w:val="20"/>
          <w:szCs w:val="20"/>
        </w:rPr>
        <w:t>[Pomoc]</w:t>
      </w:r>
      <w:r w:rsidRPr="00D55F33">
        <w:rPr>
          <w:rFonts w:ascii="Arial" w:hAnsi="Arial" w:cs="Arial"/>
          <w:sz w:val="20"/>
          <w:szCs w:val="20"/>
        </w:rPr>
        <w:t xml:space="preserve"> w zakładce </w:t>
      </w:r>
      <w:r w:rsidRPr="00D55F3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55F33">
        <w:rPr>
          <w:rFonts w:ascii="Arial" w:hAnsi="Arial" w:cs="Arial"/>
          <w:sz w:val="20"/>
          <w:szCs w:val="20"/>
        </w:rPr>
        <w:t xml:space="preserve"> --&gt; </w:t>
      </w:r>
      <w:r w:rsidRPr="00D55F3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55F33">
        <w:rPr>
          <w:rFonts w:ascii="Arial" w:hAnsi="Arial" w:cs="Arial"/>
          <w:sz w:val="20"/>
          <w:szCs w:val="20"/>
        </w:rPr>
        <w:t xml:space="preserve"> systemu statystycznego </w:t>
      </w:r>
      <w:r w:rsidRPr="00D55F3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459C09BD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D55F33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C69"/>
    <w:rsid w:val="00152A00"/>
    <w:rsid w:val="001611AC"/>
    <w:rsid w:val="001624EC"/>
    <w:rsid w:val="001625C0"/>
    <w:rsid w:val="0016288E"/>
    <w:rsid w:val="00163098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81DED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21</Pages>
  <Words>9328</Words>
  <Characters>55969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40</cp:revision>
  <cp:lastPrinted>2019-08-23T07:19:00Z</cp:lastPrinted>
  <dcterms:created xsi:type="dcterms:W3CDTF">2021-12-10T08:25:00Z</dcterms:created>
  <dcterms:modified xsi:type="dcterms:W3CDTF">2025-05-14T07:38:00Z</dcterms:modified>
</cp:coreProperties>
</file>